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BD" w:rsidRPr="006D52BD" w:rsidRDefault="006D52BD" w:rsidP="006D52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ПАМЯТКА ДЛЯ СТУДЕНТА ПО НАПИСАНИЮ ВКР</w:t>
      </w:r>
    </w:p>
    <w:p w:rsidR="006D52BD" w:rsidRPr="006D52BD" w:rsidRDefault="006D52BD" w:rsidP="006D52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4F11" w:rsidRPr="006D52BD" w:rsidRDefault="00D74F11" w:rsidP="00DF510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52BD">
        <w:rPr>
          <w:rFonts w:ascii="Times New Roman" w:hAnsi="Times New Roman" w:cs="Times New Roman"/>
          <w:b/>
          <w:sz w:val="26"/>
          <w:szCs w:val="26"/>
          <w:u w:val="single"/>
        </w:rPr>
        <w:t>Требования к оформлению</w:t>
      </w:r>
      <w:r w:rsidR="00DA2DC7" w:rsidRPr="006D52B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D52BD">
        <w:rPr>
          <w:rFonts w:ascii="Times New Roman" w:hAnsi="Times New Roman" w:cs="Times New Roman"/>
          <w:b/>
          <w:sz w:val="26"/>
          <w:szCs w:val="26"/>
          <w:u w:val="single"/>
        </w:rPr>
        <w:t>ВКР</w:t>
      </w:r>
    </w:p>
    <w:p w:rsidR="00D6535E" w:rsidRPr="006D52BD" w:rsidRDefault="00D6535E" w:rsidP="00DF5109">
      <w:pPr>
        <w:pStyle w:val="a4"/>
        <w:ind w:left="1495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74F11" w:rsidRPr="006D52BD" w:rsidRDefault="00D74F11" w:rsidP="00DF510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b/>
          <w:i/>
          <w:sz w:val="26"/>
          <w:szCs w:val="26"/>
          <w:u w:val="single"/>
        </w:rPr>
        <w:t>4.1 Композиция ВКР</w:t>
      </w:r>
      <w:r w:rsidR="002A5410" w:rsidRPr="006D52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D52BD">
        <w:rPr>
          <w:rFonts w:ascii="Times New Roman" w:hAnsi="Times New Roman" w:cs="Times New Roman"/>
          <w:sz w:val="26"/>
          <w:szCs w:val="26"/>
        </w:rPr>
        <w:t>–</w:t>
      </w:r>
      <w:r w:rsidR="002A5410" w:rsidRPr="006D52BD">
        <w:rPr>
          <w:rFonts w:ascii="Times New Roman" w:hAnsi="Times New Roman" w:cs="Times New Roman"/>
          <w:sz w:val="26"/>
          <w:szCs w:val="26"/>
        </w:rPr>
        <w:t xml:space="preserve"> </w:t>
      </w:r>
      <w:r w:rsidRPr="006D52BD">
        <w:rPr>
          <w:rFonts w:ascii="Times New Roman" w:hAnsi="Times New Roman" w:cs="Times New Roman"/>
          <w:sz w:val="26"/>
          <w:szCs w:val="26"/>
        </w:rPr>
        <w:t xml:space="preserve"> это последовательность расположения её основных частей, к которым относятся основной текст (главы и параграфы), а также сопроводительные материалы (приложения, список литературы и др.). Включает в себя:</w:t>
      </w:r>
    </w:p>
    <w:p w:rsidR="00D74F11" w:rsidRPr="006D52BD" w:rsidRDefault="00D74F11" w:rsidP="006D52BD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титульный лист,</w:t>
      </w:r>
    </w:p>
    <w:p w:rsidR="00D74F11" w:rsidRPr="006D52BD" w:rsidRDefault="00D74F11" w:rsidP="006D52BD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содержание,</w:t>
      </w:r>
    </w:p>
    <w:p w:rsidR="00D74F11" w:rsidRPr="006D52BD" w:rsidRDefault="00D74F11" w:rsidP="006D52BD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введение,</w:t>
      </w:r>
    </w:p>
    <w:p w:rsidR="00D74F11" w:rsidRPr="006D52BD" w:rsidRDefault="00D74F11" w:rsidP="006D52BD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 xml:space="preserve">основную часть (с правильным оформлением библиографических ссылок и приложений), </w:t>
      </w:r>
    </w:p>
    <w:p w:rsidR="00D74F11" w:rsidRPr="006D52BD" w:rsidRDefault="00D74F11" w:rsidP="006D52BD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заключение,</w:t>
      </w:r>
    </w:p>
    <w:p w:rsidR="00D74F11" w:rsidRPr="006D52BD" w:rsidRDefault="00D74F11" w:rsidP="006D52BD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библиографию (список нормативных правовых актов и литературы),</w:t>
      </w:r>
    </w:p>
    <w:p w:rsidR="00D74F11" w:rsidRPr="006D52BD" w:rsidRDefault="00D74F11" w:rsidP="006D52BD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приложения.</w:t>
      </w:r>
    </w:p>
    <w:p w:rsidR="00DA2DC7" w:rsidRPr="006D52BD" w:rsidRDefault="00DA2DC7" w:rsidP="006D52B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 xml:space="preserve">Студенту стоит придерживаться </w:t>
      </w:r>
      <w:r w:rsidR="00247FF8" w:rsidRPr="006D52BD">
        <w:rPr>
          <w:rFonts w:ascii="Times New Roman" w:hAnsi="Times New Roman" w:cs="Times New Roman"/>
          <w:sz w:val="26"/>
          <w:szCs w:val="26"/>
        </w:rPr>
        <w:t xml:space="preserve">правил оформления каждой части </w:t>
      </w:r>
      <w:r w:rsidRPr="006D52BD">
        <w:rPr>
          <w:rFonts w:ascii="Times New Roman" w:hAnsi="Times New Roman" w:cs="Times New Roman"/>
          <w:sz w:val="26"/>
          <w:szCs w:val="26"/>
        </w:rPr>
        <w:t>работы:</w:t>
      </w:r>
    </w:p>
    <w:p w:rsidR="00DA2DC7" w:rsidRPr="006D52BD" w:rsidRDefault="00B468FE" w:rsidP="006D52B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i/>
          <w:sz w:val="26"/>
          <w:szCs w:val="26"/>
        </w:rPr>
        <w:t xml:space="preserve">1). </w:t>
      </w:r>
      <w:r w:rsidR="00DA2DC7" w:rsidRPr="006D52BD">
        <w:rPr>
          <w:rFonts w:ascii="Times New Roman" w:hAnsi="Times New Roman" w:cs="Times New Roman"/>
          <w:i/>
          <w:sz w:val="26"/>
          <w:szCs w:val="26"/>
        </w:rPr>
        <w:t>Титульный лист</w:t>
      </w:r>
      <w:r w:rsidR="00DA2DC7" w:rsidRPr="006D52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4605" w:rsidRPr="006D52BD" w:rsidRDefault="00B468FE" w:rsidP="006D52B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i/>
          <w:sz w:val="26"/>
          <w:szCs w:val="26"/>
        </w:rPr>
        <w:t xml:space="preserve">2). </w:t>
      </w:r>
      <w:r w:rsidR="00247FF8" w:rsidRPr="006D52BD">
        <w:rPr>
          <w:rFonts w:ascii="Times New Roman" w:hAnsi="Times New Roman" w:cs="Times New Roman"/>
          <w:i/>
          <w:sz w:val="26"/>
          <w:szCs w:val="26"/>
        </w:rPr>
        <w:t>Содержание</w:t>
      </w:r>
      <w:r w:rsidR="00247FF8" w:rsidRPr="006D52BD">
        <w:rPr>
          <w:rFonts w:ascii="Times New Roman" w:hAnsi="Times New Roman" w:cs="Times New Roman"/>
          <w:sz w:val="26"/>
          <w:szCs w:val="26"/>
        </w:rPr>
        <w:t xml:space="preserve"> </w:t>
      </w:r>
      <w:r w:rsidR="006D52BD" w:rsidRPr="006D52BD"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8C4605" w:rsidRPr="006D52BD" w:rsidRDefault="00B468FE" w:rsidP="006D52B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i/>
          <w:sz w:val="26"/>
          <w:szCs w:val="26"/>
        </w:rPr>
        <w:t xml:space="preserve">3). </w:t>
      </w:r>
      <w:r w:rsidR="00252253" w:rsidRPr="006D52B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A2DC7" w:rsidRPr="006D52BD">
        <w:rPr>
          <w:rFonts w:ascii="Times New Roman" w:hAnsi="Times New Roman" w:cs="Times New Roman"/>
          <w:i/>
          <w:sz w:val="26"/>
          <w:szCs w:val="26"/>
        </w:rPr>
        <w:t>Введение</w:t>
      </w:r>
      <w:r w:rsidR="008C4605" w:rsidRPr="006D52BD">
        <w:rPr>
          <w:rFonts w:ascii="Times New Roman" w:hAnsi="Times New Roman" w:cs="Times New Roman"/>
          <w:i/>
          <w:sz w:val="26"/>
          <w:szCs w:val="26"/>
        </w:rPr>
        <w:t xml:space="preserve"> (до </w:t>
      </w:r>
      <w:r w:rsidR="001F5277" w:rsidRPr="006D52BD">
        <w:rPr>
          <w:rFonts w:ascii="Times New Roman" w:hAnsi="Times New Roman" w:cs="Times New Roman"/>
          <w:i/>
          <w:sz w:val="26"/>
          <w:szCs w:val="26"/>
        </w:rPr>
        <w:t>2 лист</w:t>
      </w:r>
      <w:r w:rsidR="008C4605" w:rsidRPr="006D52BD">
        <w:rPr>
          <w:rFonts w:ascii="Times New Roman" w:hAnsi="Times New Roman" w:cs="Times New Roman"/>
          <w:i/>
          <w:sz w:val="26"/>
          <w:szCs w:val="26"/>
        </w:rPr>
        <w:t>ов</w:t>
      </w:r>
      <w:r w:rsidR="001F5277" w:rsidRPr="006D52BD">
        <w:rPr>
          <w:rFonts w:ascii="Times New Roman" w:hAnsi="Times New Roman" w:cs="Times New Roman"/>
          <w:i/>
          <w:sz w:val="26"/>
          <w:szCs w:val="26"/>
        </w:rPr>
        <w:t>)</w:t>
      </w:r>
      <w:r w:rsidR="00DA2DC7" w:rsidRPr="006D52BD">
        <w:rPr>
          <w:rFonts w:ascii="Times New Roman" w:hAnsi="Times New Roman" w:cs="Times New Roman"/>
          <w:sz w:val="26"/>
          <w:szCs w:val="26"/>
        </w:rPr>
        <w:t>. Здесь обычно обосновываетс</w:t>
      </w:r>
      <w:r w:rsidR="00DA2DC7" w:rsidRPr="006D52BD">
        <w:rPr>
          <w:sz w:val="26"/>
          <w:szCs w:val="26"/>
        </w:rPr>
        <w:t>я</w:t>
      </w:r>
      <w:r w:rsidR="008C4605" w:rsidRPr="006D52BD">
        <w:rPr>
          <w:sz w:val="26"/>
          <w:szCs w:val="26"/>
        </w:rPr>
        <w:t>:</w:t>
      </w:r>
      <w:r w:rsidR="00DA2DC7" w:rsidRPr="006D52BD">
        <w:rPr>
          <w:sz w:val="26"/>
          <w:szCs w:val="26"/>
        </w:rPr>
        <w:t xml:space="preserve"> </w:t>
      </w:r>
    </w:p>
    <w:p w:rsidR="00252253" w:rsidRPr="006D52BD" w:rsidRDefault="00252253" w:rsidP="00DF5109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sz w:val="26"/>
          <w:szCs w:val="26"/>
        </w:rPr>
      </w:pPr>
      <w:r w:rsidRPr="006D52BD">
        <w:rPr>
          <w:rFonts w:eastAsia="Arial Unicode MS"/>
          <w:b/>
          <w:bCs/>
          <w:sz w:val="26"/>
          <w:szCs w:val="26"/>
          <w:u w:val="single"/>
          <w:bdr w:val="none" w:sz="0" w:space="0" w:color="auto" w:frame="1"/>
        </w:rPr>
        <w:t>Актуальность темы</w:t>
      </w:r>
      <w:r w:rsidRPr="006D52BD">
        <w:rPr>
          <w:rFonts w:eastAsia="Arial Unicode MS"/>
          <w:b/>
          <w:bCs/>
          <w:sz w:val="26"/>
          <w:szCs w:val="26"/>
          <w:bdr w:val="none" w:sz="0" w:space="0" w:color="auto" w:frame="1"/>
        </w:rPr>
        <w:t xml:space="preserve">  </w:t>
      </w:r>
      <w:r w:rsidRPr="006D52BD">
        <w:rPr>
          <w:rFonts w:eastAsia="Arial Unicode MS"/>
          <w:sz w:val="26"/>
          <w:szCs w:val="26"/>
          <w:bdr w:val="none" w:sz="0" w:space="0" w:color="auto" w:frame="1"/>
        </w:rPr>
        <w:t xml:space="preserve">характеризует ее современность, </w:t>
      </w:r>
    </w:p>
    <w:p w:rsidR="00252253" w:rsidRPr="006D52BD" w:rsidRDefault="00252253" w:rsidP="00DF5109">
      <w:pPr>
        <w:pStyle w:val="a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52BD">
        <w:rPr>
          <w:rFonts w:eastAsia="Arial Unicode MS"/>
          <w:sz w:val="26"/>
          <w:szCs w:val="26"/>
          <w:bdr w:val="none" w:sz="0" w:space="0" w:color="auto" w:frame="1"/>
        </w:rPr>
        <w:t>насущность, важность, значительность. Иными словами – это аргументация необходимости исследования темы дипломной работы, раскрытие реальной потребности в ее изучении и необходимости выработки практических рекомендаций.</w:t>
      </w:r>
    </w:p>
    <w:p w:rsidR="00252253" w:rsidRPr="006D52BD" w:rsidRDefault="00252253" w:rsidP="007A47E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  <w:u w:val="single"/>
        </w:rPr>
      </w:pPr>
      <w:r w:rsidRPr="006D52BD">
        <w:rPr>
          <w:sz w:val="26"/>
          <w:szCs w:val="26"/>
        </w:rPr>
        <w:t> </w:t>
      </w:r>
      <w:hyperlink r:id="rId8" w:tooltip="объект и предмет исследования курсовой (дипломной) работы" w:history="1">
        <w:r w:rsidRPr="006D52BD">
          <w:rPr>
            <w:rStyle w:val="ae"/>
            <w:rFonts w:eastAsia="Arial Unicode MS"/>
            <w:b/>
            <w:color w:val="auto"/>
            <w:sz w:val="26"/>
            <w:szCs w:val="26"/>
            <w:bdr w:val="none" w:sz="0" w:space="0" w:color="auto" w:frame="1"/>
          </w:rPr>
          <w:t xml:space="preserve">Объект и предмет исследования </w:t>
        </w:r>
      </w:hyperlink>
    </w:p>
    <w:p w:rsidR="00252253" w:rsidRPr="006D52BD" w:rsidRDefault="00252253" w:rsidP="00DF510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D52BD">
        <w:rPr>
          <w:rStyle w:val="af"/>
          <w:rFonts w:eastAsia="Arial Unicode MS"/>
          <w:sz w:val="26"/>
          <w:szCs w:val="26"/>
          <w:bdr w:val="none" w:sz="0" w:space="0" w:color="auto" w:frame="1"/>
        </w:rPr>
        <w:t xml:space="preserve">Объект исследования </w:t>
      </w:r>
      <w:r w:rsidRPr="006D52BD">
        <w:rPr>
          <w:rFonts w:eastAsia="Arial Unicode MS"/>
          <w:sz w:val="26"/>
          <w:szCs w:val="26"/>
          <w:bdr w:val="none" w:sz="0" w:space="0" w:color="auto" w:frame="1"/>
        </w:rPr>
        <w:t>–  это определенная область реальности, социальное явление, которое существует независимо от исследователя.</w:t>
      </w:r>
    </w:p>
    <w:p w:rsidR="00252253" w:rsidRPr="006D52BD" w:rsidRDefault="00252253" w:rsidP="007A47E5">
      <w:pPr>
        <w:pStyle w:val="ad"/>
        <w:shd w:val="clear" w:color="auto" w:fill="FFFFFF"/>
        <w:spacing w:before="0" w:beforeAutospacing="0" w:after="0" w:afterAutospacing="0"/>
        <w:ind w:firstLine="567"/>
        <w:rPr>
          <w:sz w:val="26"/>
          <w:szCs w:val="26"/>
        </w:rPr>
      </w:pPr>
      <w:r w:rsidRPr="006D52BD">
        <w:rPr>
          <w:rStyle w:val="af"/>
          <w:rFonts w:eastAsia="Arial Unicode MS"/>
          <w:sz w:val="26"/>
          <w:szCs w:val="26"/>
          <w:bdr w:val="none" w:sz="0" w:space="0" w:color="auto" w:frame="1"/>
        </w:rPr>
        <w:t>Предмет исследования</w:t>
      </w:r>
      <w:r w:rsidRPr="006D52BD">
        <w:rPr>
          <w:rStyle w:val="apple-converted-space"/>
          <w:rFonts w:eastAsia="Arial Unicode MS"/>
          <w:sz w:val="26"/>
          <w:szCs w:val="26"/>
          <w:bdr w:val="none" w:sz="0" w:space="0" w:color="auto" w:frame="1"/>
        </w:rPr>
        <w:t> </w:t>
      </w:r>
      <w:r w:rsidRPr="006D52BD">
        <w:rPr>
          <w:rFonts w:eastAsia="Arial Unicode MS"/>
          <w:sz w:val="26"/>
          <w:szCs w:val="26"/>
          <w:bdr w:val="none" w:sz="0" w:space="0" w:color="auto" w:frame="1"/>
        </w:rPr>
        <w:t xml:space="preserve"> показывает, через что будет познаваться объект. В каждом объекте исследования существует несколько предметов исследования и концентрация внимания на одном из них означает, что другие предметы исследования данного объекта просто остаются в стороне от интересов исследователя.</w:t>
      </w:r>
    </w:p>
    <w:p w:rsidR="00252253" w:rsidRPr="006D52BD" w:rsidRDefault="00252253" w:rsidP="00DF510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eastAsia="Arial Unicode MS"/>
          <w:sz w:val="26"/>
          <w:szCs w:val="26"/>
          <w:bdr w:val="none" w:sz="0" w:space="0" w:color="auto" w:frame="1"/>
        </w:rPr>
      </w:pPr>
      <w:r w:rsidRPr="006D52BD">
        <w:rPr>
          <w:rFonts w:eastAsia="Arial Unicode MS"/>
          <w:sz w:val="26"/>
          <w:szCs w:val="26"/>
          <w:bdr w:val="none" w:sz="0" w:space="0" w:color="auto" w:frame="1"/>
        </w:rPr>
        <w:t xml:space="preserve">НАПРИМЕР: </w:t>
      </w:r>
    </w:p>
    <w:p w:rsidR="00252253" w:rsidRPr="006D52BD" w:rsidRDefault="00252253" w:rsidP="00DF510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eastAsia="Arial Unicode MS"/>
          <w:sz w:val="26"/>
          <w:szCs w:val="26"/>
          <w:bdr w:val="none" w:sz="0" w:space="0" w:color="auto" w:frame="1"/>
        </w:rPr>
      </w:pPr>
      <w:r w:rsidRPr="006D52BD">
        <w:rPr>
          <w:rFonts w:eastAsia="Arial Unicode MS"/>
          <w:sz w:val="26"/>
          <w:szCs w:val="26"/>
          <w:bdr w:val="none" w:sz="0" w:space="0" w:color="auto" w:frame="1"/>
        </w:rPr>
        <w:t xml:space="preserve">объект исследования – человек, предмет исследования – кожа. </w:t>
      </w:r>
    </w:p>
    <w:p w:rsidR="00252253" w:rsidRPr="006D52BD" w:rsidRDefault="00252253" w:rsidP="00DF510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D52BD">
        <w:rPr>
          <w:rFonts w:eastAsia="Arial Unicode MS"/>
          <w:sz w:val="26"/>
          <w:szCs w:val="26"/>
          <w:bdr w:val="none" w:sz="0" w:space="0" w:color="auto" w:frame="1"/>
        </w:rPr>
        <w:t>У данного объекта есть множество предметов исследования, как то лимфатическая, кровеносная система, желудочно-кишечный тракт и т.д. Но для исследователя имеет значение только кожа, это предмет его непосредственного исследования.</w:t>
      </w:r>
    </w:p>
    <w:p w:rsidR="00252253" w:rsidRPr="006D52BD" w:rsidRDefault="00252253" w:rsidP="00DF510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eastAsia="Arial Unicode MS"/>
          <w:sz w:val="26"/>
          <w:szCs w:val="26"/>
          <w:bdr w:val="none" w:sz="0" w:space="0" w:color="auto" w:frame="1"/>
        </w:rPr>
      </w:pPr>
      <w:r w:rsidRPr="006D52BD">
        <w:rPr>
          <w:rFonts w:eastAsia="Arial Unicode MS"/>
          <w:sz w:val="26"/>
          <w:szCs w:val="26"/>
          <w:bdr w:val="none" w:sz="0" w:space="0" w:color="auto" w:frame="1"/>
        </w:rPr>
        <w:t xml:space="preserve">Объект отражает проблемную ситуацию, рассматривает предмет во всех его взаимосвязях. </w:t>
      </w:r>
      <w:r w:rsidRPr="006D52BD">
        <w:rPr>
          <w:rFonts w:eastAsia="Arial Unicode MS"/>
          <w:sz w:val="26"/>
          <w:szCs w:val="26"/>
          <w:u w:val="single"/>
          <w:bdr w:val="none" w:sz="0" w:space="0" w:color="auto" w:frame="1"/>
        </w:rPr>
        <w:t>Объект всегда шире, чем его предмет</w:t>
      </w:r>
      <w:r w:rsidRPr="006D52BD">
        <w:rPr>
          <w:rFonts w:eastAsia="Arial Unicode MS"/>
          <w:sz w:val="26"/>
          <w:szCs w:val="26"/>
          <w:bdr w:val="none" w:sz="0" w:space="0" w:color="auto" w:frame="1"/>
        </w:rPr>
        <w:t xml:space="preserve">. Если объект - это область деятельности, то предмет - это изучаемый процесс в рамках объекта дипломной работы. </w:t>
      </w:r>
      <w:r w:rsidRPr="006D52BD">
        <w:rPr>
          <w:rFonts w:eastAsia="Arial Unicode MS"/>
          <w:sz w:val="26"/>
          <w:szCs w:val="26"/>
          <w:u w:val="single"/>
          <w:bdr w:val="none" w:sz="0" w:space="0" w:color="auto" w:frame="1"/>
        </w:rPr>
        <w:t>Предмет указывается после определения объекта</w:t>
      </w:r>
      <w:r w:rsidRPr="006D52BD">
        <w:rPr>
          <w:rFonts w:eastAsia="Arial Unicode MS"/>
          <w:sz w:val="26"/>
          <w:szCs w:val="26"/>
          <w:bdr w:val="none" w:sz="0" w:space="0" w:color="auto" w:frame="1"/>
        </w:rPr>
        <w:t>.</w:t>
      </w:r>
    </w:p>
    <w:p w:rsidR="00252253" w:rsidRPr="006D52BD" w:rsidRDefault="00252253" w:rsidP="00DF510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52253" w:rsidRPr="006D52BD" w:rsidRDefault="00FB490F" w:rsidP="00DF510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hyperlink r:id="rId9" w:tooltip="цель и задачи в курсовой, дипломной работе" w:history="1">
        <w:r w:rsidR="00252253" w:rsidRPr="006D52BD">
          <w:rPr>
            <w:rFonts w:ascii="Times New Roman" w:eastAsia="Arial Unicode MS" w:hAnsi="Times New Roman" w:cs="Times New Roman"/>
            <w:b/>
            <w:bCs/>
            <w:sz w:val="26"/>
            <w:szCs w:val="26"/>
            <w:u w:val="single"/>
          </w:rPr>
          <w:t xml:space="preserve">Цель и задачи исследования </w:t>
        </w:r>
      </w:hyperlink>
    </w:p>
    <w:p w:rsidR="00252253" w:rsidRPr="006D52BD" w:rsidRDefault="00252253" w:rsidP="00DF51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52BD">
        <w:rPr>
          <w:rFonts w:ascii="Times New Roman" w:eastAsia="Arial Unicode MS" w:hAnsi="Times New Roman" w:cs="Times New Roman"/>
          <w:b/>
          <w:sz w:val="26"/>
          <w:szCs w:val="26"/>
          <w:bdr w:val="none" w:sz="0" w:space="0" w:color="auto" w:frame="1"/>
        </w:rPr>
        <w:t>Цель</w:t>
      </w:r>
      <w:r w:rsidRPr="006D52BD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t xml:space="preserve"> дипломной или курсовой работы показывает то, чего хочет достичь студент в своей исследовательской деятельности, цель показывает, какой необходимо достигнуть </w:t>
      </w:r>
      <w:r w:rsidRPr="006D52BD">
        <w:rPr>
          <w:rFonts w:ascii="Times New Roman" w:eastAsia="Arial Unicode MS" w:hAnsi="Times New Roman" w:cs="Times New Roman"/>
          <w:sz w:val="26"/>
          <w:szCs w:val="26"/>
          <w:u w:val="single"/>
          <w:bdr w:val="none" w:sz="0" w:space="0" w:color="auto" w:frame="1"/>
        </w:rPr>
        <w:t>конечный результат</w:t>
      </w:r>
      <w:r w:rsidRPr="006D52BD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t>.</w:t>
      </w:r>
    </w:p>
    <w:p w:rsidR="00252253" w:rsidRPr="006D52BD" w:rsidRDefault="00252253" w:rsidP="00DF51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sz w:val="26"/>
          <w:szCs w:val="26"/>
          <w:bdr w:val="none" w:sz="0" w:space="0" w:color="auto" w:frame="1"/>
        </w:rPr>
      </w:pPr>
      <w:r w:rsidRPr="006D52BD">
        <w:rPr>
          <w:rFonts w:ascii="Times New Roman" w:eastAsia="Arial Unicode MS" w:hAnsi="Times New Roman" w:cs="Times New Roman"/>
          <w:bCs/>
          <w:iCs/>
          <w:sz w:val="26"/>
          <w:szCs w:val="26"/>
          <w:bdr w:val="none" w:sz="0" w:space="0" w:color="auto" w:frame="1"/>
        </w:rPr>
        <w:t>НАПРИМЕР:</w:t>
      </w:r>
    </w:p>
    <w:p w:rsidR="00252253" w:rsidRPr="006D52BD" w:rsidRDefault="00252253" w:rsidP="00DF51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52BD">
        <w:rPr>
          <w:rFonts w:ascii="Times New Roman" w:eastAsia="Arial Unicode MS" w:hAnsi="Times New Roman" w:cs="Times New Roman"/>
          <w:bCs/>
          <w:iCs/>
          <w:sz w:val="26"/>
          <w:szCs w:val="26"/>
          <w:bdr w:val="none" w:sz="0" w:space="0" w:color="auto" w:frame="1"/>
        </w:rPr>
        <w:t>Целью</w:t>
      </w:r>
      <w:r w:rsidRPr="006D52BD">
        <w:rPr>
          <w:rFonts w:ascii="Times New Roman" w:eastAsia="Arial Unicode MS" w:hAnsi="Times New Roman" w:cs="Times New Roman"/>
          <w:iCs/>
          <w:sz w:val="26"/>
          <w:szCs w:val="26"/>
        </w:rPr>
        <w:t> </w:t>
      </w:r>
      <w:r w:rsidRPr="006D52BD">
        <w:rPr>
          <w:rFonts w:ascii="Times New Roman" w:eastAsia="Arial Unicode MS" w:hAnsi="Times New Roman" w:cs="Times New Roman"/>
          <w:bCs/>
          <w:iCs/>
          <w:sz w:val="26"/>
          <w:szCs w:val="26"/>
          <w:bdr w:val="none" w:sz="0" w:space="0" w:color="auto" w:frame="1"/>
        </w:rPr>
        <w:t>дипломной (курсовой) работы</w:t>
      </w:r>
      <w:r w:rsidRPr="006D52BD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6D52BD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t>является рассмотрение …., выявление актуальных проблем, возникающих в ходе ……, а также поиск путей решения ……</w:t>
      </w:r>
    </w:p>
    <w:p w:rsidR="00252253" w:rsidRPr="006D52BD" w:rsidRDefault="00252253" w:rsidP="00DF51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52BD">
        <w:rPr>
          <w:rFonts w:ascii="Times New Roman" w:eastAsia="Arial Unicode MS" w:hAnsi="Times New Roman" w:cs="Times New Roman"/>
          <w:b/>
          <w:bCs/>
          <w:sz w:val="26"/>
          <w:szCs w:val="26"/>
          <w:bdr w:val="none" w:sz="0" w:space="0" w:color="auto" w:frame="1"/>
        </w:rPr>
        <w:t>Задачи</w:t>
      </w:r>
      <w:r w:rsidRPr="006D52BD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6D52BD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t>раскрывают путь к достижению цели. Каждой задаче, как правило, посвящена глава (либо параграф) ВКР. Задачи могут вводиться словами:</w:t>
      </w:r>
    </w:p>
    <w:p w:rsidR="006D52BD" w:rsidRPr="006D52BD" w:rsidRDefault="006D52BD" w:rsidP="00DF51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sectPr w:rsidR="006D52BD" w:rsidRPr="006D52BD" w:rsidSect="00DF5109">
          <w:footerReference w:type="default" r:id="rId10"/>
          <w:pgSz w:w="11906" w:h="16838"/>
          <w:pgMar w:top="567" w:right="567" w:bottom="567" w:left="567" w:header="708" w:footer="708" w:gutter="0"/>
          <w:pgNumType w:start="1"/>
          <w:cols w:space="708"/>
          <w:docGrid w:linePitch="360"/>
        </w:sectPr>
      </w:pPr>
    </w:p>
    <w:p w:rsidR="00252253" w:rsidRPr="006D52BD" w:rsidRDefault="00252253" w:rsidP="00DF51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52BD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lastRenderedPageBreak/>
        <w:t>- выявить …;</w:t>
      </w:r>
    </w:p>
    <w:p w:rsidR="00252253" w:rsidRPr="006D52BD" w:rsidRDefault="00252253" w:rsidP="00DF51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52BD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t>- раскрыть…;</w:t>
      </w:r>
    </w:p>
    <w:p w:rsidR="00252253" w:rsidRPr="006D52BD" w:rsidRDefault="00252253" w:rsidP="00DF51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52BD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lastRenderedPageBreak/>
        <w:t xml:space="preserve">- </w:t>
      </w:r>
      <w:proofErr w:type="gramStart"/>
      <w:r w:rsidRPr="006D52BD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t>изучить..</w:t>
      </w:r>
      <w:proofErr w:type="gramEnd"/>
      <w:r w:rsidRPr="006D52BD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t>;</w:t>
      </w:r>
    </w:p>
    <w:p w:rsidR="00252253" w:rsidRPr="006D52BD" w:rsidRDefault="00252253" w:rsidP="00DF51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52BD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t>- разработать…;</w:t>
      </w:r>
    </w:p>
    <w:p w:rsidR="00252253" w:rsidRPr="006D52BD" w:rsidRDefault="00252253" w:rsidP="00DF51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52BD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lastRenderedPageBreak/>
        <w:t xml:space="preserve">- </w:t>
      </w:r>
      <w:proofErr w:type="gramStart"/>
      <w:r w:rsidRPr="006D52BD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t>исследовать..</w:t>
      </w:r>
      <w:proofErr w:type="gramEnd"/>
      <w:r w:rsidRPr="006D52BD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t>;</w:t>
      </w:r>
    </w:p>
    <w:p w:rsidR="00252253" w:rsidRPr="006D52BD" w:rsidRDefault="00252253" w:rsidP="00DF51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52BD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t>- проанализировать…;</w:t>
      </w:r>
    </w:p>
    <w:p w:rsidR="00252253" w:rsidRPr="006D52BD" w:rsidRDefault="00252253" w:rsidP="00DF51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52BD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lastRenderedPageBreak/>
        <w:t xml:space="preserve">- </w:t>
      </w:r>
      <w:r w:rsidRPr="006D52BD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lastRenderedPageBreak/>
        <w:t>систематизировать…;</w:t>
      </w:r>
    </w:p>
    <w:p w:rsidR="00252253" w:rsidRPr="006D52BD" w:rsidRDefault="00252253" w:rsidP="00DF51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52BD">
        <w:rPr>
          <w:rFonts w:ascii="Times New Roman" w:eastAsia="Arial Unicode MS" w:hAnsi="Times New Roman" w:cs="Times New Roman"/>
          <w:sz w:val="26"/>
          <w:szCs w:val="26"/>
          <w:bdr w:val="none" w:sz="0" w:space="0" w:color="auto" w:frame="1"/>
        </w:rPr>
        <w:lastRenderedPageBreak/>
        <w:t>- уточнить и т.д.</w:t>
      </w:r>
    </w:p>
    <w:p w:rsidR="006D52BD" w:rsidRPr="006D52BD" w:rsidRDefault="006D52BD" w:rsidP="00DF510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  <w:sectPr w:rsidR="006D52BD" w:rsidRPr="006D52BD" w:rsidSect="006D52BD">
          <w:type w:val="continuous"/>
          <w:pgSz w:w="11906" w:h="16838"/>
          <w:pgMar w:top="567" w:right="567" w:bottom="567" w:left="567" w:header="708" w:footer="708" w:gutter="0"/>
          <w:pgNumType w:start="1"/>
          <w:cols w:num="3" w:space="708"/>
          <w:docGrid w:linePitch="360"/>
        </w:sectPr>
      </w:pPr>
    </w:p>
    <w:p w:rsidR="00252253" w:rsidRPr="006D52BD" w:rsidRDefault="00252253" w:rsidP="00DF510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52253" w:rsidRPr="006D52BD" w:rsidRDefault="00252253" w:rsidP="00DF5109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b/>
          <w:sz w:val="26"/>
          <w:szCs w:val="26"/>
          <w:u w:val="single"/>
        </w:rPr>
        <w:t>Гипотеза исследования</w:t>
      </w:r>
      <w:r w:rsidRPr="006D52BD">
        <w:rPr>
          <w:rFonts w:ascii="Times New Roman" w:hAnsi="Times New Roman" w:cs="Times New Roman"/>
          <w:sz w:val="26"/>
          <w:szCs w:val="26"/>
        </w:rPr>
        <w:t xml:space="preserve"> – это предположение, выдвигаемое для </w:t>
      </w:r>
    </w:p>
    <w:p w:rsidR="00252253" w:rsidRPr="006D52BD" w:rsidRDefault="00252253" w:rsidP="00DF51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 xml:space="preserve">объяснения какого – либо явления, которое не подтверждено и не опровергнуто. Гипотеза – это предполагаемое решение проблемы, она определяет главное направление научного поиска. </w:t>
      </w:r>
    </w:p>
    <w:p w:rsidR="00252253" w:rsidRPr="006D52BD" w:rsidRDefault="00252253" w:rsidP="00DF510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52BD">
        <w:rPr>
          <w:rFonts w:ascii="Times New Roman" w:hAnsi="Times New Roman" w:cs="Times New Roman"/>
          <w:i/>
          <w:sz w:val="26"/>
          <w:szCs w:val="26"/>
        </w:rPr>
        <w:t>! Гипотеза должна быть проверяема при помощи имеющихся методик</w:t>
      </w:r>
    </w:p>
    <w:p w:rsidR="00FB2C21" w:rsidRDefault="00252253" w:rsidP="00FB2C2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D52BD">
        <w:rPr>
          <w:rFonts w:ascii="Times New Roman" w:hAnsi="Times New Roman" w:cs="Times New Roman"/>
          <w:i/>
          <w:sz w:val="26"/>
          <w:szCs w:val="26"/>
        </w:rPr>
        <w:t>! Гипотеза не должна содержать понятий, которые не уточнены</w:t>
      </w:r>
      <w:r w:rsidR="00FB2C21">
        <w:rPr>
          <w:rFonts w:ascii="Times New Roman" w:hAnsi="Times New Roman" w:cs="Times New Roman"/>
          <w:i/>
          <w:sz w:val="26"/>
          <w:szCs w:val="26"/>
        </w:rPr>
        <w:br/>
        <w:t>Гипотеза может начинаться со слов:</w:t>
      </w:r>
      <w:r w:rsidR="00FB2C21">
        <w:rPr>
          <w:rFonts w:ascii="Times New Roman" w:hAnsi="Times New Roman" w:cs="Times New Roman"/>
          <w:i/>
          <w:sz w:val="26"/>
          <w:szCs w:val="26"/>
        </w:rPr>
        <w:br/>
        <w:t>Если……….., то ………..</w:t>
      </w:r>
    </w:p>
    <w:p w:rsidR="00252253" w:rsidRPr="006D52BD" w:rsidRDefault="00FB2C21" w:rsidP="00FB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Мы предполагаем, что………………………</w:t>
      </w:r>
      <w:r>
        <w:rPr>
          <w:rFonts w:ascii="Times New Roman" w:hAnsi="Times New Roman" w:cs="Times New Roman"/>
          <w:i/>
          <w:sz w:val="26"/>
          <w:szCs w:val="26"/>
        </w:rPr>
        <w:br/>
      </w:r>
    </w:p>
    <w:p w:rsidR="00D619DF" w:rsidRPr="006D52BD" w:rsidRDefault="00252253" w:rsidP="00DF5109">
      <w:pPr>
        <w:pStyle w:val="ad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6D52BD">
        <w:rPr>
          <w:b/>
          <w:sz w:val="26"/>
          <w:szCs w:val="26"/>
          <w:u w:val="single"/>
        </w:rPr>
        <w:t>М</w:t>
      </w:r>
      <w:r w:rsidR="00DA2DC7" w:rsidRPr="006D52BD">
        <w:rPr>
          <w:b/>
          <w:sz w:val="26"/>
          <w:szCs w:val="26"/>
          <w:u w:val="single"/>
        </w:rPr>
        <w:t>етоды исследования</w:t>
      </w:r>
      <w:r w:rsidRPr="006D52BD">
        <w:rPr>
          <w:b/>
          <w:sz w:val="26"/>
          <w:szCs w:val="26"/>
          <w:u w:val="single"/>
        </w:rPr>
        <w:t>.</w:t>
      </w:r>
      <w:r w:rsidRPr="006D52BD">
        <w:rPr>
          <w:color w:val="000000"/>
          <w:sz w:val="26"/>
          <w:szCs w:val="26"/>
        </w:rPr>
        <w:t xml:space="preserve"> Современная наука в своих практических исследованиях чаще всего использует два основных метода исследований: исследования </w:t>
      </w:r>
      <w:r w:rsidRPr="006D52BD">
        <w:rPr>
          <w:b/>
          <w:color w:val="000000"/>
          <w:sz w:val="26"/>
          <w:szCs w:val="26"/>
        </w:rPr>
        <w:t xml:space="preserve">теоретические и </w:t>
      </w:r>
      <w:r w:rsidR="00D619DF" w:rsidRPr="006D52BD">
        <w:rPr>
          <w:b/>
          <w:color w:val="000000"/>
          <w:sz w:val="26"/>
          <w:szCs w:val="26"/>
        </w:rPr>
        <w:t>эмпирические</w:t>
      </w:r>
      <w:r w:rsidR="00D619DF" w:rsidRPr="006D52BD">
        <w:rPr>
          <w:color w:val="000000"/>
          <w:sz w:val="26"/>
          <w:szCs w:val="26"/>
          <w:u w:val="single"/>
        </w:rPr>
        <w:t xml:space="preserve"> (</w:t>
      </w:r>
      <w:r w:rsidRPr="006D52BD">
        <w:rPr>
          <w:color w:val="000000"/>
          <w:sz w:val="26"/>
          <w:szCs w:val="26"/>
          <w:u w:val="single"/>
        </w:rPr>
        <w:t>практические</w:t>
      </w:r>
      <w:proofErr w:type="gramStart"/>
      <w:r w:rsidR="00D619DF" w:rsidRPr="006D52BD">
        <w:rPr>
          <w:color w:val="000000"/>
          <w:sz w:val="26"/>
          <w:szCs w:val="26"/>
          <w:u w:val="single"/>
        </w:rPr>
        <w:t>)</w:t>
      </w:r>
      <w:r w:rsidR="00D619DF" w:rsidRPr="006D52BD">
        <w:rPr>
          <w:color w:val="000000"/>
          <w:sz w:val="26"/>
          <w:szCs w:val="26"/>
        </w:rPr>
        <w:t xml:space="preserve"> </w:t>
      </w:r>
      <w:r w:rsidRPr="006D52BD">
        <w:rPr>
          <w:color w:val="000000"/>
          <w:sz w:val="26"/>
          <w:szCs w:val="26"/>
        </w:rPr>
        <w:t>.</w:t>
      </w:r>
      <w:proofErr w:type="gramEnd"/>
      <w:r w:rsidRPr="006D52BD">
        <w:rPr>
          <w:color w:val="000000"/>
          <w:sz w:val="26"/>
          <w:szCs w:val="26"/>
        </w:rPr>
        <w:t xml:space="preserve"> </w:t>
      </w:r>
    </w:p>
    <w:p w:rsidR="00252253" w:rsidRPr="006D52BD" w:rsidRDefault="00252253" w:rsidP="00DF5109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D52BD">
        <w:rPr>
          <w:color w:val="000000"/>
          <w:sz w:val="26"/>
          <w:szCs w:val="26"/>
        </w:rPr>
        <w:t>Разделение на эти типы весьма условно, поскольку они тесно связаны друг с другом. Проводя при подготовке курсовой работы теоретическое исследование, студент работает не столько с действительной реальностью и конкретными цифрами, сколько с ее мысленной репрезентацией, т.е. определенным представлением в форме образов, наглядных схем, формул, заранее разработанных пространственно-динамических моделей, подготовленных описаний на естественном языке. В какой-то мере можно сказать, что все теоретические исследования проводятся в уме человека, позволяя сознанию сформировать для себя цельную картину рассматриваемой проблемы, но не включающую в себя конкретные значения, факты, цифры и т.п.</w:t>
      </w:r>
    </w:p>
    <w:p w:rsidR="00252253" w:rsidRPr="006D52BD" w:rsidRDefault="00252253" w:rsidP="00DF5109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D52BD">
        <w:rPr>
          <w:color w:val="000000"/>
          <w:sz w:val="26"/>
          <w:szCs w:val="26"/>
        </w:rPr>
        <w:t>Эмпирические же</w:t>
      </w:r>
      <w:r w:rsidRPr="006D52BD">
        <w:rPr>
          <w:rStyle w:val="apple-converted-space"/>
          <w:color w:val="000000"/>
          <w:sz w:val="26"/>
          <w:szCs w:val="26"/>
        </w:rPr>
        <w:t> </w:t>
      </w:r>
      <w:r w:rsidRPr="006D52BD">
        <w:rPr>
          <w:rStyle w:val="af"/>
          <w:b w:val="0"/>
          <w:color w:val="000000"/>
          <w:sz w:val="26"/>
          <w:szCs w:val="26"/>
        </w:rPr>
        <w:t>методы исследования</w:t>
      </w:r>
      <w:r w:rsidRPr="006D52BD">
        <w:rPr>
          <w:rStyle w:val="af"/>
          <w:color w:val="000000"/>
          <w:sz w:val="26"/>
          <w:szCs w:val="26"/>
        </w:rPr>
        <w:t xml:space="preserve"> </w:t>
      </w:r>
      <w:r w:rsidRPr="006D52BD">
        <w:rPr>
          <w:color w:val="000000"/>
          <w:sz w:val="26"/>
          <w:szCs w:val="26"/>
        </w:rPr>
        <w:t xml:space="preserve">проводятся с целью подтверждения выводов теоретических исследований. Как правило, подобные исследования проводятся в </w:t>
      </w:r>
      <w:r w:rsidRPr="006D52BD">
        <w:rPr>
          <w:color w:val="000000"/>
          <w:sz w:val="26"/>
          <w:szCs w:val="26"/>
          <w:u w:val="single"/>
        </w:rPr>
        <w:t>практической части</w:t>
      </w:r>
      <w:r w:rsidRPr="006D52BD">
        <w:rPr>
          <w:color w:val="000000"/>
          <w:sz w:val="26"/>
          <w:szCs w:val="26"/>
        </w:rPr>
        <w:t xml:space="preserve"> </w:t>
      </w:r>
      <w:r w:rsidR="00D619DF" w:rsidRPr="006D52BD">
        <w:rPr>
          <w:color w:val="000000"/>
          <w:sz w:val="26"/>
          <w:szCs w:val="26"/>
        </w:rPr>
        <w:t xml:space="preserve"> </w:t>
      </w:r>
      <w:r w:rsidRPr="006D52BD">
        <w:rPr>
          <w:color w:val="000000"/>
          <w:sz w:val="26"/>
          <w:szCs w:val="26"/>
        </w:rPr>
        <w:t>работы.</w:t>
      </w:r>
      <w:r w:rsidR="00D619DF" w:rsidRPr="006D52BD">
        <w:rPr>
          <w:color w:val="000000"/>
          <w:sz w:val="26"/>
          <w:szCs w:val="26"/>
        </w:rPr>
        <w:t xml:space="preserve"> </w:t>
      </w:r>
      <w:r w:rsidRPr="006D52BD">
        <w:rPr>
          <w:color w:val="000000"/>
          <w:sz w:val="26"/>
          <w:szCs w:val="26"/>
        </w:rPr>
        <w:t xml:space="preserve"> Для проведения эмпирических исследований используются реальные показатели анализируемого явления, т.е. имеется возможность проследить его развитие и получить определенную статистику.</w:t>
      </w:r>
    </w:p>
    <w:p w:rsidR="001F5277" w:rsidRPr="006D52BD" w:rsidRDefault="001F5277" w:rsidP="00DF5109">
      <w:pPr>
        <w:pStyle w:val="ad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6D52BD">
        <w:rPr>
          <w:b/>
          <w:color w:val="000000"/>
          <w:sz w:val="26"/>
          <w:szCs w:val="26"/>
          <w:u w:val="single"/>
        </w:rPr>
        <w:t>Практическая значимость исследования</w:t>
      </w:r>
      <w:r w:rsidRPr="006D52BD">
        <w:rPr>
          <w:color w:val="000000"/>
          <w:sz w:val="26"/>
          <w:szCs w:val="26"/>
        </w:rPr>
        <w:t xml:space="preserve"> состоит в возможности применения его результатов для решения задач практики. Здесь студенту необходимо показать, чем полученные им результаты могут быть полезны для расширения практических задач в определенной сфере деятельности.</w:t>
      </w:r>
    </w:p>
    <w:p w:rsidR="00252253" w:rsidRPr="006D52BD" w:rsidRDefault="00252253" w:rsidP="00DF510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A2DC7" w:rsidRPr="006D52BD" w:rsidRDefault="00B468FE" w:rsidP="00DF510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i/>
          <w:sz w:val="26"/>
          <w:szCs w:val="26"/>
        </w:rPr>
        <w:t xml:space="preserve">4). </w:t>
      </w:r>
      <w:r w:rsidR="00DA2DC7" w:rsidRPr="006D52BD">
        <w:rPr>
          <w:rFonts w:ascii="Times New Roman" w:hAnsi="Times New Roman" w:cs="Times New Roman"/>
          <w:i/>
          <w:sz w:val="26"/>
          <w:szCs w:val="26"/>
        </w:rPr>
        <w:t>Основная часть</w:t>
      </w:r>
      <w:r w:rsidR="00B71800" w:rsidRPr="006D52BD">
        <w:rPr>
          <w:rFonts w:ascii="Times New Roman" w:hAnsi="Times New Roman" w:cs="Times New Roman"/>
          <w:i/>
          <w:sz w:val="26"/>
          <w:szCs w:val="26"/>
        </w:rPr>
        <w:t xml:space="preserve"> (10 – 15 листов)</w:t>
      </w:r>
      <w:r w:rsidR="00DA2DC7" w:rsidRPr="006D52BD">
        <w:rPr>
          <w:rFonts w:ascii="Times New Roman" w:hAnsi="Times New Roman" w:cs="Times New Roman"/>
          <w:sz w:val="26"/>
          <w:szCs w:val="26"/>
        </w:rPr>
        <w:t xml:space="preserve"> работы делится на главы, параграфы, абзацы. В структуре основной части, как правило, выделяются две-три главы, в их составе – не менее двух параграфов. Каждая глава завершается выводом. Обязательным структурным элементом основной части является эмпирическое исследование, проведенное автором работы.</w:t>
      </w:r>
    </w:p>
    <w:p w:rsidR="00DA2DC7" w:rsidRPr="006D52BD" w:rsidRDefault="00B468FE" w:rsidP="00DF510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 xml:space="preserve">5). </w:t>
      </w:r>
      <w:r w:rsidR="00DA2DC7" w:rsidRPr="006D52BD">
        <w:rPr>
          <w:rFonts w:ascii="Times New Roman" w:hAnsi="Times New Roman" w:cs="Times New Roman"/>
          <w:sz w:val="26"/>
          <w:szCs w:val="26"/>
        </w:rPr>
        <w:t xml:space="preserve">В </w:t>
      </w:r>
      <w:r w:rsidR="00DA2DC7" w:rsidRPr="006D52BD">
        <w:rPr>
          <w:rFonts w:ascii="Times New Roman" w:hAnsi="Times New Roman" w:cs="Times New Roman"/>
          <w:i/>
          <w:sz w:val="26"/>
          <w:szCs w:val="26"/>
        </w:rPr>
        <w:t>заключении</w:t>
      </w:r>
      <w:r w:rsidR="00B71800" w:rsidRPr="006D52BD">
        <w:rPr>
          <w:rFonts w:ascii="Times New Roman" w:hAnsi="Times New Roman" w:cs="Times New Roman"/>
          <w:i/>
          <w:sz w:val="26"/>
          <w:szCs w:val="26"/>
        </w:rPr>
        <w:t xml:space="preserve"> (2 – 3 листа)</w:t>
      </w:r>
      <w:r w:rsidR="00DA2DC7" w:rsidRPr="006D52BD">
        <w:rPr>
          <w:rFonts w:ascii="Times New Roman" w:hAnsi="Times New Roman" w:cs="Times New Roman"/>
          <w:sz w:val="26"/>
          <w:szCs w:val="26"/>
        </w:rPr>
        <w:t xml:space="preserve"> приводятся главные выводы, характеризующие в сжатом виде итоги проделанной работы, излагаются предложения и рекомендации по </w:t>
      </w:r>
      <w:r w:rsidR="0058172A" w:rsidRPr="006D52BD">
        <w:rPr>
          <w:rFonts w:ascii="Times New Roman" w:hAnsi="Times New Roman" w:cs="Times New Roman"/>
          <w:sz w:val="26"/>
          <w:szCs w:val="26"/>
        </w:rPr>
        <w:t>использовани</w:t>
      </w:r>
      <w:r w:rsidR="00DA2DC7" w:rsidRPr="006D52BD">
        <w:rPr>
          <w:rFonts w:ascii="Times New Roman" w:hAnsi="Times New Roman" w:cs="Times New Roman"/>
          <w:sz w:val="26"/>
          <w:szCs w:val="26"/>
        </w:rPr>
        <w:t xml:space="preserve">ю полученных результатов </w:t>
      </w:r>
      <w:r w:rsidR="0058172A" w:rsidRPr="006D52BD">
        <w:rPr>
          <w:rFonts w:ascii="Times New Roman" w:hAnsi="Times New Roman" w:cs="Times New Roman"/>
          <w:sz w:val="26"/>
          <w:szCs w:val="26"/>
        </w:rPr>
        <w:t xml:space="preserve">в практической медицине, </w:t>
      </w:r>
      <w:r w:rsidR="00DA2DC7" w:rsidRPr="006D52BD">
        <w:rPr>
          <w:rFonts w:ascii="Times New Roman" w:hAnsi="Times New Roman" w:cs="Times New Roman"/>
          <w:sz w:val="26"/>
          <w:szCs w:val="26"/>
        </w:rPr>
        <w:t>определяется круг проблем, требующих дальнейшего разрешения.</w:t>
      </w:r>
    </w:p>
    <w:p w:rsidR="00DA2DC7" w:rsidRPr="006D52BD" w:rsidRDefault="0054566C" w:rsidP="00DF510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i/>
          <w:sz w:val="26"/>
          <w:szCs w:val="26"/>
        </w:rPr>
        <w:t>6).</w:t>
      </w:r>
      <w:r w:rsidR="00DA2DC7" w:rsidRPr="006D52BD">
        <w:rPr>
          <w:rFonts w:ascii="Times New Roman" w:hAnsi="Times New Roman" w:cs="Times New Roman"/>
          <w:i/>
          <w:sz w:val="26"/>
          <w:szCs w:val="26"/>
        </w:rPr>
        <w:t>Список литературы</w:t>
      </w:r>
      <w:r w:rsidR="00DA2DC7" w:rsidRPr="006D52BD">
        <w:rPr>
          <w:rFonts w:ascii="Times New Roman" w:hAnsi="Times New Roman" w:cs="Times New Roman"/>
          <w:sz w:val="26"/>
          <w:szCs w:val="26"/>
        </w:rPr>
        <w:t xml:space="preserve"> должен соответствовать следующим требованиям:</w:t>
      </w:r>
    </w:p>
    <w:p w:rsidR="00DA2DC7" w:rsidRPr="006D52BD" w:rsidRDefault="002A5410" w:rsidP="00DF5109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Совпадение с источником</w:t>
      </w:r>
      <w:r w:rsidR="00DA2DC7" w:rsidRPr="006D52BD">
        <w:rPr>
          <w:rFonts w:ascii="Times New Roman" w:hAnsi="Times New Roman" w:cs="Times New Roman"/>
          <w:sz w:val="26"/>
          <w:szCs w:val="26"/>
        </w:rPr>
        <w:t>, цитируемым в тексте работы;</w:t>
      </w:r>
    </w:p>
    <w:p w:rsidR="00DA2DC7" w:rsidRPr="006D52BD" w:rsidRDefault="00DA2DC7" w:rsidP="00DF5109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соответствие теме работы и полнота отражения всех её аспектов (как правило</w:t>
      </w:r>
      <w:r w:rsidR="0058172A" w:rsidRPr="006D52BD">
        <w:rPr>
          <w:rFonts w:ascii="Times New Roman" w:hAnsi="Times New Roman" w:cs="Times New Roman"/>
          <w:sz w:val="26"/>
          <w:szCs w:val="26"/>
        </w:rPr>
        <w:t xml:space="preserve">, в списке приводится </w:t>
      </w:r>
      <w:r w:rsidR="0058172A" w:rsidRPr="006D52BD">
        <w:rPr>
          <w:rFonts w:ascii="Times New Roman" w:hAnsi="Times New Roman" w:cs="Times New Roman"/>
          <w:sz w:val="26"/>
          <w:szCs w:val="26"/>
          <w:u w:val="single"/>
        </w:rPr>
        <w:t>не менее 1</w:t>
      </w:r>
      <w:r w:rsidRPr="006D52BD">
        <w:rPr>
          <w:rFonts w:ascii="Times New Roman" w:hAnsi="Times New Roman" w:cs="Times New Roman"/>
          <w:sz w:val="26"/>
          <w:szCs w:val="26"/>
          <w:u w:val="single"/>
        </w:rPr>
        <w:t>0 источников</w:t>
      </w:r>
      <w:r w:rsidRPr="006D52BD">
        <w:rPr>
          <w:rFonts w:ascii="Times New Roman" w:hAnsi="Times New Roman" w:cs="Times New Roman"/>
          <w:sz w:val="26"/>
          <w:szCs w:val="26"/>
        </w:rPr>
        <w:t>);</w:t>
      </w:r>
    </w:p>
    <w:p w:rsidR="00DA2DC7" w:rsidRPr="006D52BD" w:rsidRDefault="00DA2DC7" w:rsidP="00DF5109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lastRenderedPageBreak/>
        <w:t>разнообразие видов издани</w:t>
      </w:r>
      <w:r w:rsidR="0058172A" w:rsidRPr="006D52BD">
        <w:rPr>
          <w:rFonts w:ascii="Times New Roman" w:hAnsi="Times New Roman" w:cs="Times New Roman"/>
          <w:sz w:val="26"/>
          <w:szCs w:val="26"/>
        </w:rPr>
        <w:t>й</w:t>
      </w:r>
      <w:r w:rsidRPr="006D52BD">
        <w:rPr>
          <w:rFonts w:ascii="Times New Roman" w:hAnsi="Times New Roman" w:cs="Times New Roman"/>
          <w:sz w:val="26"/>
          <w:szCs w:val="26"/>
        </w:rPr>
        <w:t>: официальные, нормативные, справочные, научные, методические и др.</w:t>
      </w:r>
    </w:p>
    <w:p w:rsidR="00DA2DC7" w:rsidRPr="006D52BD" w:rsidRDefault="0054566C" w:rsidP="00DF510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D52BD">
        <w:rPr>
          <w:rFonts w:ascii="Times New Roman" w:hAnsi="Times New Roman" w:cs="Times New Roman"/>
          <w:i/>
          <w:sz w:val="26"/>
          <w:szCs w:val="26"/>
        </w:rPr>
        <w:t xml:space="preserve">7). </w:t>
      </w:r>
      <w:r w:rsidR="00DA2DC7" w:rsidRPr="006D52BD">
        <w:rPr>
          <w:rFonts w:ascii="Times New Roman" w:hAnsi="Times New Roman" w:cs="Times New Roman"/>
          <w:i/>
          <w:sz w:val="26"/>
          <w:szCs w:val="26"/>
        </w:rPr>
        <w:t>Приложени</w:t>
      </w:r>
      <w:r w:rsidR="0058172A" w:rsidRPr="006D52BD">
        <w:rPr>
          <w:rFonts w:ascii="Times New Roman" w:hAnsi="Times New Roman" w:cs="Times New Roman"/>
          <w:i/>
          <w:sz w:val="26"/>
          <w:szCs w:val="26"/>
        </w:rPr>
        <w:t>я</w:t>
      </w:r>
      <w:r w:rsidR="00DA2DC7" w:rsidRPr="006D52B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A2DC7" w:rsidRPr="006D52BD">
        <w:rPr>
          <w:rFonts w:ascii="Times New Roman" w:hAnsi="Times New Roman" w:cs="Times New Roman"/>
          <w:sz w:val="26"/>
          <w:szCs w:val="26"/>
        </w:rPr>
        <w:t xml:space="preserve">Порядковый номер приложения размещается в правом верхнем углу над названием приложения после слова «ПРИЛОЖЕНИЕ». </w:t>
      </w:r>
      <w:r w:rsidR="00DA2DC7" w:rsidRPr="006D52BD">
        <w:rPr>
          <w:rFonts w:ascii="Times New Roman" w:hAnsi="Times New Roman" w:cs="Times New Roman"/>
          <w:sz w:val="26"/>
          <w:szCs w:val="26"/>
          <w:u w:val="single"/>
        </w:rPr>
        <w:t>На все приложения в основной части работы должны быть ссылки.</w:t>
      </w:r>
    </w:p>
    <w:p w:rsidR="00C061C3" w:rsidRPr="00C061C3" w:rsidRDefault="00C061C3" w:rsidP="00C061C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b/>
          <w:sz w:val="26"/>
          <w:szCs w:val="26"/>
          <w:u w:val="single"/>
        </w:rPr>
        <w:t>Работа должна быть представлена в печатном виде</w:t>
      </w:r>
      <w:r w:rsidRPr="00C061C3">
        <w:rPr>
          <w:rFonts w:ascii="Times New Roman" w:eastAsia="Calibri" w:hAnsi="Times New Roman" w:cs="Times New Roman"/>
          <w:i/>
          <w:sz w:val="26"/>
          <w:szCs w:val="26"/>
          <w:u w:val="single"/>
        </w:rPr>
        <w:t>.</w:t>
      </w:r>
      <w:r w:rsidRPr="00C061C3">
        <w:rPr>
          <w:rFonts w:ascii="Times New Roman" w:eastAsia="Calibri" w:hAnsi="Times New Roman" w:cs="Times New Roman"/>
          <w:sz w:val="26"/>
          <w:szCs w:val="26"/>
        </w:rPr>
        <w:t xml:space="preserve"> Требования к печати:</w:t>
      </w:r>
    </w:p>
    <w:p w:rsidR="00C061C3" w:rsidRPr="00C061C3" w:rsidRDefault="00C061C3" w:rsidP="00C061C3">
      <w:pPr>
        <w:numPr>
          <w:ilvl w:val="0"/>
          <w:numId w:val="27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 xml:space="preserve"> ВКР должна быть напечатана на листах формата А4 с одной стороны в соответствии с правилами технической и научной документации.</w:t>
      </w:r>
    </w:p>
    <w:p w:rsidR="00C061C3" w:rsidRPr="00C061C3" w:rsidRDefault="00C061C3" w:rsidP="00C061C3">
      <w:pPr>
        <w:numPr>
          <w:ilvl w:val="0"/>
          <w:numId w:val="10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>Нумерация страниц начинается со страницы 2.</w:t>
      </w:r>
    </w:p>
    <w:p w:rsidR="00C061C3" w:rsidRPr="00C061C3" w:rsidRDefault="00C061C3" w:rsidP="00C061C3">
      <w:pPr>
        <w:numPr>
          <w:ilvl w:val="0"/>
          <w:numId w:val="10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 xml:space="preserve"> Объем – </w:t>
      </w:r>
      <w:r w:rsidRPr="00C061C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15 - 20 </w:t>
      </w:r>
      <w:r w:rsidRPr="00C061C3">
        <w:rPr>
          <w:rFonts w:ascii="Times New Roman" w:eastAsia="Calibri" w:hAnsi="Times New Roman" w:cs="Times New Roman"/>
          <w:sz w:val="26"/>
          <w:szCs w:val="26"/>
        </w:rPr>
        <w:t xml:space="preserve">листов машинописного текста (включая схемы, таблицы, диаграммы) с заданными параметрами: </w:t>
      </w:r>
    </w:p>
    <w:p w:rsidR="00C061C3" w:rsidRPr="00C061C3" w:rsidRDefault="00C061C3" w:rsidP="00C061C3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>ширина верхнего поля – 2,0 мм; может см? тогда лучше убрать запятую</w:t>
      </w:r>
    </w:p>
    <w:p w:rsidR="00C061C3" w:rsidRPr="00C061C3" w:rsidRDefault="00C061C3" w:rsidP="00C061C3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>ширина нижнего поля – 2,0 мм;</w:t>
      </w:r>
    </w:p>
    <w:p w:rsidR="00C061C3" w:rsidRPr="00C061C3" w:rsidRDefault="00C061C3" w:rsidP="00C061C3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>ширина левого поля – 2,0 мм;</w:t>
      </w:r>
    </w:p>
    <w:p w:rsidR="00C061C3" w:rsidRPr="00C061C3" w:rsidRDefault="00C061C3" w:rsidP="00C061C3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>ширина правого поля – 1,0 мм.</w:t>
      </w:r>
    </w:p>
    <w:p w:rsidR="00C061C3" w:rsidRPr="00C061C3" w:rsidRDefault="00C061C3" w:rsidP="00C061C3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 xml:space="preserve">Текст печатается полуторным интервалом, 14 шрифтом гарнитуры </w:t>
      </w:r>
      <w:r w:rsidRPr="00C061C3">
        <w:rPr>
          <w:rFonts w:ascii="Times New Roman" w:eastAsia="Calibri" w:hAnsi="Times New Roman" w:cs="Times New Roman"/>
          <w:sz w:val="26"/>
          <w:szCs w:val="26"/>
          <w:lang w:val="en-US"/>
        </w:rPr>
        <w:t>Times</w:t>
      </w:r>
      <w:r w:rsidRPr="00C061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61C3">
        <w:rPr>
          <w:rFonts w:ascii="Times New Roman" w:eastAsia="Calibri" w:hAnsi="Times New Roman" w:cs="Times New Roman"/>
          <w:sz w:val="26"/>
          <w:szCs w:val="26"/>
          <w:lang w:val="en-US"/>
        </w:rPr>
        <w:t>New</w:t>
      </w:r>
      <w:r w:rsidRPr="00C061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61C3">
        <w:rPr>
          <w:rFonts w:ascii="Times New Roman" w:eastAsia="Calibri" w:hAnsi="Times New Roman" w:cs="Times New Roman"/>
          <w:sz w:val="26"/>
          <w:szCs w:val="26"/>
          <w:lang w:val="en-US"/>
        </w:rPr>
        <w:t>Roman</w:t>
      </w:r>
      <w:r w:rsidRPr="00C061C3">
        <w:rPr>
          <w:rFonts w:ascii="Times New Roman" w:eastAsia="Calibri" w:hAnsi="Times New Roman" w:cs="Times New Roman"/>
          <w:sz w:val="26"/>
          <w:szCs w:val="26"/>
        </w:rPr>
        <w:t>. Абзац – 1,25 мм.</w:t>
      </w:r>
    </w:p>
    <w:p w:rsidR="00C061C3" w:rsidRPr="00C061C3" w:rsidRDefault="00C061C3" w:rsidP="00C061C3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 xml:space="preserve"> Сноски печатаются единичным интервалом 10 шрифтом.</w:t>
      </w:r>
    </w:p>
    <w:p w:rsidR="00C061C3" w:rsidRPr="00C061C3" w:rsidRDefault="00C061C3" w:rsidP="00C061C3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hAnsi="Times New Roman"/>
          <w:sz w:val="24"/>
        </w:rPr>
        <w:t xml:space="preserve"> Интервал между буквами в словах – обычный</w:t>
      </w:r>
    </w:p>
    <w:p w:rsidR="00C061C3" w:rsidRPr="00C061C3" w:rsidRDefault="00C061C3" w:rsidP="00C061C3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061C3">
        <w:rPr>
          <w:rFonts w:ascii="Times New Roman" w:hAnsi="Times New Roman"/>
          <w:sz w:val="24"/>
        </w:rPr>
        <w:t>.Интервал</w:t>
      </w:r>
      <w:proofErr w:type="gramEnd"/>
      <w:r w:rsidRPr="00C061C3">
        <w:rPr>
          <w:rFonts w:ascii="Times New Roman" w:hAnsi="Times New Roman"/>
          <w:sz w:val="24"/>
        </w:rPr>
        <w:t xml:space="preserve"> между словами - один пробел</w:t>
      </w:r>
    </w:p>
    <w:p w:rsidR="00C061C3" w:rsidRPr="00C061C3" w:rsidRDefault="00C061C3" w:rsidP="00C061C3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hAnsi="Times New Roman"/>
          <w:sz w:val="24"/>
        </w:rPr>
        <w:t>Текст документа выравнивается по ширине листа (по границам левого и правого полей документа), расстановка переносов автоматическая.</w:t>
      </w:r>
    </w:p>
    <w:p w:rsidR="00C061C3" w:rsidRPr="00C061C3" w:rsidRDefault="00C061C3" w:rsidP="00C061C3">
      <w:pPr>
        <w:numPr>
          <w:ilvl w:val="0"/>
          <w:numId w:val="11"/>
        </w:numPr>
        <w:spacing w:after="0" w:line="240" w:lineRule="auto"/>
        <w:ind w:firstLine="34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hAnsi="Times New Roman"/>
          <w:sz w:val="24"/>
        </w:rPr>
        <w:t>Титульный лист документа оформляется в соответствии с приложением</w:t>
      </w:r>
    </w:p>
    <w:p w:rsidR="00C061C3" w:rsidRPr="00C061C3" w:rsidRDefault="00C061C3" w:rsidP="00C061C3">
      <w:pPr>
        <w:numPr>
          <w:ilvl w:val="0"/>
          <w:numId w:val="11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>Вставки на полях и между строк не допускаются.</w:t>
      </w:r>
    </w:p>
    <w:p w:rsidR="00C061C3" w:rsidRPr="00C061C3" w:rsidRDefault="00C061C3" w:rsidP="00C061C3">
      <w:pPr>
        <w:numPr>
          <w:ilvl w:val="0"/>
          <w:numId w:val="27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 xml:space="preserve">Все заголовки ГЛАВ, а также слова «ВВЕДЕНИЕ», «ЗАКЛЮЧЕНИЕ», </w:t>
      </w:r>
    </w:p>
    <w:p w:rsidR="00C061C3" w:rsidRPr="00C061C3" w:rsidRDefault="00C061C3" w:rsidP="00C061C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 xml:space="preserve">«СПИСОК ЛИТЕРАТУРЫ» И «ПРИЛОЖЕНИЕ» пишутся заглавными буквами полужирным шрифтом и </w:t>
      </w:r>
      <w:proofErr w:type="gramStart"/>
      <w:r w:rsidRPr="00C061C3">
        <w:rPr>
          <w:rFonts w:ascii="Times New Roman" w:eastAsia="Calibri" w:hAnsi="Times New Roman" w:cs="Times New Roman"/>
          <w:sz w:val="26"/>
          <w:szCs w:val="26"/>
        </w:rPr>
        <w:t>помещаются  в</w:t>
      </w:r>
      <w:proofErr w:type="gramEnd"/>
      <w:r w:rsidRPr="00C061C3">
        <w:rPr>
          <w:rFonts w:ascii="Times New Roman" w:eastAsia="Calibri" w:hAnsi="Times New Roman" w:cs="Times New Roman"/>
          <w:sz w:val="26"/>
          <w:szCs w:val="26"/>
        </w:rPr>
        <w:t xml:space="preserve"> середине строки без точки в конце.</w:t>
      </w:r>
    </w:p>
    <w:p w:rsidR="00C061C3" w:rsidRPr="00C061C3" w:rsidRDefault="00C061C3" w:rsidP="00C061C3">
      <w:pPr>
        <w:numPr>
          <w:ilvl w:val="0"/>
          <w:numId w:val="27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>После любого заголовка перед текстом пропускается одна строка.</w:t>
      </w:r>
    </w:p>
    <w:p w:rsidR="00C061C3" w:rsidRPr="00C061C3" w:rsidRDefault="00C061C3" w:rsidP="00C061C3">
      <w:pPr>
        <w:numPr>
          <w:ilvl w:val="0"/>
          <w:numId w:val="27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>Переносы слов в заголовках не допускаются.</w:t>
      </w:r>
    </w:p>
    <w:p w:rsidR="00C061C3" w:rsidRPr="00C061C3" w:rsidRDefault="00C061C3" w:rsidP="00C061C3">
      <w:pPr>
        <w:numPr>
          <w:ilvl w:val="0"/>
          <w:numId w:val="27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>Приложения следует располагать в порядке появления ссылок на них в тексте.</w:t>
      </w:r>
    </w:p>
    <w:p w:rsidR="00C061C3" w:rsidRPr="00C061C3" w:rsidRDefault="00C061C3" w:rsidP="00C061C3">
      <w:pPr>
        <w:numPr>
          <w:ilvl w:val="0"/>
          <w:numId w:val="27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>Каждое приложение нумеруется и должно иметь свое название.</w:t>
      </w:r>
    </w:p>
    <w:p w:rsidR="00C061C3" w:rsidRPr="00C061C3" w:rsidRDefault="00C061C3" w:rsidP="00C061C3">
      <w:pPr>
        <w:numPr>
          <w:ilvl w:val="0"/>
          <w:numId w:val="27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>Каждое приложение начинается с новой страницы.</w:t>
      </w:r>
    </w:p>
    <w:p w:rsidR="00C061C3" w:rsidRPr="00C061C3" w:rsidRDefault="00C061C3" w:rsidP="00C061C3">
      <w:pPr>
        <w:numPr>
          <w:ilvl w:val="0"/>
          <w:numId w:val="11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1C3">
        <w:rPr>
          <w:rFonts w:ascii="Times New Roman" w:eastAsia="Calibri" w:hAnsi="Times New Roman" w:cs="Times New Roman"/>
          <w:sz w:val="26"/>
          <w:szCs w:val="26"/>
        </w:rPr>
        <w:t xml:space="preserve">При включении цитат обязательна ссылка на источник. Все сноски и подстрочные замечания должны быть на странице, к которой они относятся; сноскам дается сквозная нумерация. Сокращения в тексте не допускаются, за исключением общепринятых. </w:t>
      </w:r>
    </w:p>
    <w:p w:rsidR="00C061C3" w:rsidRPr="00C061C3" w:rsidRDefault="00C061C3" w:rsidP="00C061C3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061C3">
        <w:rPr>
          <w:rFonts w:ascii="Times New Roman" w:hAnsi="Times New Roman"/>
          <w:b/>
          <w:sz w:val="24"/>
        </w:rPr>
        <w:t>Требования к оформлению таблиц:</w:t>
      </w:r>
    </w:p>
    <w:p w:rsidR="00C061C3" w:rsidRPr="00C061C3" w:rsidRDefault="00C061C3" w:rsidP="00C061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61C3">
        <w:rPr>
          <w:rFonts w:ascii="Times New Roman" w:hAnsi="Times New Roman"/>
          <w:sz w:val="24"/>
        </w:rPr>
        <w:t>- колонки таблицы нумеруются;</w:t>
      </w:r>
    </w:p>
    <w:p w:rsidR="00C061C3" w:rsidRPr="00C061C3" w:rsidRDefault="00C061C3" w:rsidP="00C061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61C3">
        <w:rPr>
          <w:rFonts w:ascii="Times New Roman" w:hAnsi="Times New Roman"/>
          <w:sz w:val="24"/>
        </w:rPr>
        <w:t>- при переходе таблицы на следующую страницу строка нумерации колонок повторяется;</w:t>
      </w:r>
    </w:p>
    <w:p w:rsidR="00C061C3" w:rsidRPr="00C061C3" w:rsidRDefault="00C061C3" w:rsidP="00C061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61C3">
        <w:rPr>
          <w:rFonts w:ascii="Times New Roman" w:hAnsi="Times New Roman"/>
          <w:sz w:val="24"/>
        </w:rPr>
        <w:t xml:space="preserve">- </w:t>
      </w:r>
      <w:proofErr w:type="spellStart"/>
      <w:r w:rsidRPr="00C061C3">
        <w:rPr>
          <w:rFonts w:ascii="Times New Roman" w:hAnsi="Times New Roman"/>
          <w:sz w:val="24"/>
        </w:rPr>
        <w:t>автоподбор</w:t>
      </w:r>
      <w:proofErr w:type="spellEnd"/>
      <w:r w:rsidRPr="00C061C3">
        <w:rPr>
          <w:rFonts w:ascii="Times New Roman" w:hAnsi="Times New Roman"/>
          <w:sz w:val="24"/>
        </w:rPr>
        <w:t xml:space="preserve"> таблиц - по ширине окна;</w:t>
      </w:r>
    </w:p>
    <w:p w:rsidR="00C061C3" w:rsidRPr="00C061C3" w:rsidRDefault="00C061C3" w:rsidP="00C061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61C3">
        <w:rPr>
          <w:rFonts w:ascii="Times New Roman" w:hAnsi="Times New Roman"/>
          <w:sz w:val="24"/>
        </w:rPr>
        <w:t>- выравнивание текста по левому краю;</w:t>
      </w:r>
    </w:p>
    <w:p w:rsidR="00C061C3" w:rsidRPr="00C061C3" w:rsidRDefault="00C061C3" w:rsidP="00C061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61C3">
        <w:rPr>
          <w:rFonts w:ascii="Times New Roman" w:hAnsi="Times New Roman"/>
          <w:sz w:val="24"/>
        </w:rPr>
        <w:t>- шрифт 12;</w:t>
      </w:r>
    </w:p>
    <w:p w:rsidR="008F0954" w:rsidRPr="006D52BD" w:rsidRDefault="008F0954" w:rsidP="00C061C3">
      <w:pPr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B07D9E" w:rsidRPr="006D52BD" w:rsidRDefault="001E349F" w:rsidP="00DF5109">
      <w:pPr>
        <w:pStyle w:val="a4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D52BD">
        <w:rPr>
          <w:rFonts w:ascii="Times New Roman" w:hAnsi="Times New Roman" w:cs="Times New Roman"/>
          <w:b/>
          <w:i/>
          <w:sz w:val="26"/>
          <w:szCs w:val="26"/>
          <w:u w:val="single"/>
        </w:rPr>
        <w:t>Заголовк</w:t>
      </w:r>
      <w:r w:rsidR="0010328A" w:rsidRPr="006D52B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и </w:t>
      </w:r>
    </w:p>
    <w:p w:rsidR="001E349F" w:rsidRPr="006D52BD" w:rsidRDefault="001E349F" w:rsidP="00DF510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 xml:space="preserve">Заголовок обычно выделяется из общего текста оформлением. </w:t>
      </w:r>
      <w:r w:rsidRPr="006D52BD">
        <w:rPr>
          <w:rFonts w:ascii="Times New Roman" w:hAnsi="Times New Roman" w:cs="Times New Roman"/>
          <w:b/>
          <w:sz w:val="26"/>
          <w:szCs w:val="26"/>
        </w:rPr>
        <w:t>Точка в конце заголовка не ставится</w:t>
      </w:r>
      <w:r w:rsidRPr="006D52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566C" w:rsidRPr="006D52BD" w:rsidRDefault="0054566C" w:rsidP="00DF5109">
      <w:pPr>
        <w:pStyle w:val="a4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1E349F" w:rsidRPr="006D52BD" w:rsidRDefault="0089476E" w:rsidP="00DF5109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D52B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1E349F" w:rsidRPr="006D52BD">
        <w:rPr>
          <w:rFonts w:ascii="Times New Roman" w:hAnsi="Times New Roman" w:cs="Times New Roman"/>
          <w:b/>
          <w:i/>
          <w:sz w:val="26"/>
          <w:szCs w:val="26"/>
          <w:u w:val="single"/>
        </w:rPr>
        <w:t>Оформление списка литературы</w:t>
      </w:r>
    </w:p>
    <w:p w:rsidR="001E349F" w:rsidRPr="006D52BD" w:rsidRDefault="00A464D1" w:rsidP="00DF510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В</w:t>
      </w:r>
      <w:r w:rsidR="001E349F" w:rsidRPr="006D52BD">
        <w:rPr>
          <w:rFonts w:ascii="Times New Roman" w:hAnsi="Times New Roman" w:cs="Times New Roman"/>
          <w:sz w:val="26"/>
          <w:szCs w:val="26"/>
        </w:rPr>
        <w:t xml:space="preserve"> конце дипломной работы помещают список всех источников, </w:t>
      </w:r>
      <w:proofErr w:type="spellStart"/>
      <w:r w:rsidR="001E349F" w:rsidRPr="006D52BD">
        <w:rPr>
          <w:rFonts w:ascii="Times New Roman" w:hAnsi="Times New Roman" w:cs="Times New Roman"/>
          <w:sz w:val="26"/>
          <w:szCs w:val="26"/>
        </w:rPr>
        <w:t>использованы</w:t>
      </w:r>
      <w:r w:rsidR="007A47E5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7A47E5">
        <w:rPr>
          <w:rFonts w:ascii="Times New Roman" w:hAnsi="Times New Roman" w:cs="Times New Roman"/>
          <w:sz w:val="26"/>
          <w:szCs w:val="26"/>
        </w:rPr>
        <w:t xml:space="preserve"> в работе</w:t>
      </w:r>
      <w:r w:rsidR="001E349F" w:rsidRPr="006D52BD">
        <w:rPr>
          <w:rFonts w:ascii="Times New Roman" w:hAnsi="Times New Roman" w:cs="Times New Roman"/>
          <w:sz w:val="26"/>
          <w:szCs w:val="26"/>
        </w:rPr>
        <w:t>. Этот раздел называется СПИСКОМ ЛИТЕРАТУРЫ.</w:t>
      </w:r>
    </w:p>
    <w:p w:rsidR="001E349F" w:rsidRPr="006D52BD" w:rsidRDefault="00A464D1" w:rsidP="00DF510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 xml:space="preserve">Применяется </w:t>
      </w:r>
      <w:r w:rsidRPr="006D52BD">
        <w:rPr>
          <w:rFonts w:ascii="Times New Roman" w:hAnsi="Times New Roman" w:cs="Times New Roman"/>
          <w:b/>
          <w:sz w:val="26"/>
          <w:szCs w:val="26"/>
        </w:rPr>
        <w:t>алфавитный</w:t>
      </w:r>
      <w:r w:rsidRPr="006D52BD">
        <w:rPr>
          <w:rFonts w:ascii="Times New Roman" w:hAnsi="Times New Roman" w:cs="Times New Roman"/>
          <w:sz w:val="26"/>
          <w:szCs w:val="26"/>
        </w:rPr>
        <w:t xml:space="preserve"> принцип расположения описаний источников.</w:t>
      </w:r>
    </w:p>
    <w:p w:rsidR="00000F96" w:rsidRPr="006D52BD" w:rsidRDefault="001E349F" w:rsidP="00DF510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i/>
          <w:sz w:val="26"/>
          <w:szCs w:val="26"/>
        </w:rPr>
        <w:t>Сведения об авторах</w:t>
      </w:r>
      <w:r w:rsidRPr="006D52BD">
        <w:rPr>
          <w:rFonts w:ascii="Times New Roman" w:hAnsi="Times New Roman" w:cs="Times New Roman"/>
          <w:sz w:val="26"/>
          <w:szCs w:val="26"/>
        </w:rPr>
        <w:t xml:space="preserve"> включают их фамилии, написанные полностью, без сокращений, и инициалы, которые располагаются </w:t>
      </w:r>
      <w:r w:rsidRPr="006D52BD">
        <w:rPr>
          <w:rFonts w:ascii="Times New Roman" w:hAnsi="Times New Roman" w:cs="Times New Roman"/>
          <w:b/>
          <w:sz w:val="26"/>
          <w:szCs w:val="26"/>
        </w:rPr>
        <w:t>после</w:t>
      </w:r>
      <w:r w:rsidRPr="006D52BD">
        <w:rPr>
          <w:rFonts w:ascii="Times New Roman" w:hAnsi="Times New Roman" w:cs="Times New Roman"/>
          <w:sz w:val="26"/>
          <w:szCs w:val="26"/>
        </w:rPr>
        <w:t xml:space="preserve"> фамилии. Если книга имеет двух или трёх авторов, то их фамилии располагаются в том порядке, как они приведены в книге, и разделяются запятой. </w:t>
      </w:r>
    </w:p>
    <w:p w:rsidR="001E349F" w:rsidRPr="006D52BD" w:rsidRDefault="001E349F" w:rsidP="00DF510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Например:</w:t>
      </w:r>
    </w:p>
    <w:p w:rsidR="00000F96" w:rsidRPr="006D52BD" w:rsidRDefault="001E349F" w:rsidP="00DF510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 xml:space="preserve">Иванов А.А., Петров А.И., Сидоров Н.М. </w:t>
      </w:r>
      <w:r w:rsidR="00000F96" w:rsidRPr="006D52BD">
        <w:rPr>
          <w:rFonts w:ascii="Times New Roman" w:hAnsi="Times New Roman" w:cs="Times New Roman"/>
          <w:sz w:val="26"/>
          <w:szCs w:val="26"/>
        </w:rPr>
        <w:t>Методические рекомендации…</w:t>
      </w:r>
    </w:p>
    <w:p w:rsidR="001E349F" w:rsidRPr="006D52BD" w:rsidRDefault="001E349F" w:rsidP="00DF510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Если книг</w:t>
      </w:r>
      <w:r w:rsidR="00000F96" w:rsidRPr="006D52BD">
        <w:rPr>
          <w:rFonts w:ascii="Times New Roman" w:hAnsi="Times New Roman" w:cs="Times New Roman"/>
          <w:sz w:val="26"/>
          <w:szCs w:val="26"/>
        </w:rPr>
        <w:t>а имеет четырех и более авторов</w:t>
      </w:r>
      <w:r w:rsidRPr="006D52BD">
        <w:rPr>
          <w:rFonts w:ascii="Times New Roman" w:hAnsi="Times New Roman" w:cs="Times New Roman"/>
          <w:sz w:val="26"/>
          <w:szCs w:val="26"/>
        </w:rPr>
        <w:t>:</w:t>
      </w:r>
    </w:p>
    <w:p w:rsidR="001E349F" w:rsidRPr="006D52BD" w:rsidRDefault="001E349F" w:rsidP="00DF510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 xml:space="preserve">Умеете ли вы общаться? / И.И. Иванов, </w:t>
      </w:r>
      <w:r w:rsidR="00000F96" w:rsidRPr="006D52BD">
        <w:rPr>
          <w:rFonts w:ascii="Times New Roman" w:hAnsi="Times New Roman" w:cs="Times New Roman"/>
          <w:sz w:val="26"/>
          <w:szCs w:val="26"/>
        </w:rPr>
        <w:t>В.А. Петров, Б.В. Сидоров и др. -  М.: Знание, 2007</w:t>
      </w:r>
      <w:r w:rsidRPr="006D52B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000F96" w:rsidRPr="006D52BD" w:rsidRDefault="001E349F" w:rsidP="007A47E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При описании статей из сборников, журналов или газет, а также произведений, являющихся частью какого-либо издания, сначала приводятся сведения о самом описываемом произведении – фамилия автора, инициалы, заглавие. Затем после знака « // » указываются сведения об издании, в котором оно опубликовано.</w:t>
      </w:r>
      <w:r w:rsidR="007A47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52BD">
        <w:rPr>
          <w:rFonts w:ascii="Times New Roman" w:hAnsi="Times New Roman" w:cs="Times New Roman"/>
          <w:sz w:val="26"/>
          <w:szCs w:val="26"/>
        </w:rPr>
        <w:t>Парсонс</w:t>
      </w:r>
      <w:proofErr w:type="spellEnd"/>
      <w:r w:rsidRPr="006D52BD">
        <w:rPr>
          <w:rFonts w:ascii="Times New Roman" w:hAnsi="Times New Roman" w:cs="Times New Roman"/>
          <w:sz w:val="26"/>
          <w:szCs w:val="26"/>
        </w:rPr>
        <w:t xml:space="preserve"> Т. Дифференциация науки // Научная деятельность. – М.: Прогресс, 1980.</w:t>
      </w:r>
    </w:p>
    <w:p w:rsidR="001E349F" w:rsidRPr="006D52BD" w:rsidRDefault="00000F96" w:rsidP="00DF510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Если это журнал:</w:t>
      </w:r>
    </w:p>
    <w:p w:rsidR="0089476E" w:rsidRPr="006D52BD" w:rsidRDefault="001E349F" w:rsidP="006D52B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Закон о предпринимательской деятельности // Экономика и жизнь. – 2006. - № 9</w:t>
      </w:r>
    </w:p>
    <w:p w:rsidR="00317BE3" w:rsidRPr="006D52BD" w:rsidRDefault="001E349F" w:rsidP="006D52BD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52BD">
        <w:rPr>
          <w:rFonts w:ascii="Times New Roman" w:hAnsi="Times New Roman" w:cs="Times New Roman"/>
          <w:b/>
          <w:sz w:val="26"/>
          <w:szCs w:val="26"/>
          <w:u w:val="single"/>
        </w:rPr>
        <w:t>Процедура публичной защиты</w:t>
      </w:r>
    </w:p>
    <w:p w:rsidR="001E349F" w:rsidRPr="006D52BD" w:rsidRDefault="001E349F" w:rsidP="00DF510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 xml:space="preserve">Защита </w:t>
      </w:r>
      <w:r w:rsidR="00DC7D27" w:rsidRPr="006D52BD">
        <w:rPr>
          <w:rFonts w:ascii="Times New Roman" w:hAnsi="Times New Roman" w:cs="Times New Roman"/>
          <w:sz w:val="26"/>
          <w:szCs w:val="26"/>
        </w:rPr>
        <w:t xml:space="preserve">ВКР </w:t>
      </w:r>
      <w:r w:rsidRPr="006D52BD">
        <w:rPr>
          <w:rFonts w:ascii="Times New Roman" w:hAnsi="Times New Roman" w:cs="Times New Roman"/>
          <w:sz w:val="26"/>
          <w:szCs w:val="26"/>
        </w:rPr>
        <w:t>носит публичный характер, проводится она по расписанию государственных экзаменов в установленном порядке перед государственной аттестационной комиссией (ГАК) в составе председателя ГАК, заместителя председателя ГАК, членов ГАК и всеми присутствующими.</w:t>
      </w:r>
    </w:p>
    <w:p w:rsidR="00A464D1" w:rsidRPr="006D52BD" w:rsidRDefault="001E349F" w:rsidP="00DF510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 xml:space="preserve">Порядок защиты </w:t>
      </w:r>
      <w:r w:rsidR="00A464D1" w:rsidRPr="006D52BD">
        <w:rPr>
          <w:rFonts w:ascii="Times New Roman" w:hAnsi="Times New Roman" w:cs="Times New Roman"/>
          <w:sz w:val="26"/>
          <w:szCs w:val="26"/>
        </w:rPr>
        <w:t xml:space="preserve">ВКР </w:t>
      </w:r>
      <w:r w:rsidRPr="006D52BD">
        <w:rPr>
          <w:rFonts w:ascii="Times New Roman" w:hAnsi="Times New Roman" w:cs="Times New Roman"/>
          <w:sz w:val="26"/>
          <w:szCs w:val="26"/>
        </w:rPr>
        <w:t xml:space="preserve">предусматривает: </w:t>
      </w:r>
    </w:p>
    <w:p w:rsidR="00A464D1" w:rsidRPr="006D52BD" w:rsidRDefault="00A464D1" w:rsidP="00DF5109">
      <w:pPr>
        <w:pStyle w:val="a4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Д</w:t>
      </w:r>
      <w:r w:rsidR="001E349F" w:rsidRPr="006D52BD">
        <w:rPr>
          <w:rFonts w:ascii="Times New Roman" w:hAnsi="Times New Roman" w:cs="Times New Roman"/>
          <w:sz w:val="26"/>
          <w:szCs w:val="26"/>
        </w:rPr>
        <w:t>оклад студента (</w:t>
      </w:r>
      <w:r w:rsidR="00291E2A">
        <w:rPr>
          <w:rFonts w:ascii="Times New Roman" w:hAnsi="Times New Roman" w:cs="Times New Roman"/>
          <w:sz w:val="26"/>
          <w:szCs w:val="26"/>
        </w:rPr>
        <w:t>7-10</w:t>
      </w:r>
      <w:r w:rsidR="001E349F" w:rsidRPr="006D52BD">
        <w:rPr>
          <w:rFonts w:ascii="Times New Roman" w:hAnsi="Times New Roman" w:cs="Times New Roman"/>
          <w:sz w:val="26"/>
          <w:szCs w:val="26"/>
        </w:rPr>
        <w:t xml:space="preserve"> минут),</w:t>
      </w:r>
    </w:p>
    <w:p w:rsidR="00A464D1" w:rsidRPr="006D52BD" w:rsidRDefault="00A464D1" w:rsidP="00DF5109">
      <w:pPr>
        <w:pStyle w:val="a4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Ч</w:t>
      </w:r>
      <w:r w:rsidR="001E349F" w:rsidRPr="006D52BD">
        <w:rPr>
          <w:rFonts w:ascii="Times New Roman" w:hAnsi="Times New Roman" w:cs="Times New Roman"/>
          <w:sz w:val="26"/>
          <w:szCs w:val="26"/>
        </w:rPr>
        <w:t xml:space="preserve">тение отзыва и рецензии, </w:t>
      </w:r>
    </w:p>
    <w:p w:rsidR="00317BE3" w:rsidRPr="006D52BD" w:rsidRDefault="00A464D1" w:rsidP="00DF5109">
      <w:pPr>
        <w:pStyle w:val="a4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В</w:t>
      </w:r>
      <w:r w:rsidR="001E349F" w:rsidRPr="006D52BD">
        <w:rPr>
          <w:rFonts w:ascii="Times New Roman" w:hAnsi="Times New Roman" w:cs="Times New Roman"/>
          <w:sz w:val="26"/>
          <w:szCs w:val="26"/>
        </w:rPr>
        <w:t>опросы членов комиссии, ответы студента. Может быть</w:t>
      </w:r>
      <w:r w:rsidR="00317BE3" w:rsidRPr="006D52BD">
        <w:rPr>
          <w:rFonts w:ascii="Times New Roman" w:hAnsi="Times New Roman" w:cs="Times New Roman"/>
          <w:sz w:val="26"/>
          <w:szCs w:val="26"/>
        </w:rPr>
        <w:t xml:space="preserve"> </w:t>
      </w:r>
      <w:r w:rsidR="001E349F" w:rsidRPr="006D52BD">
        <w:rPr>
          <w:rFonts w:ascii="Times New Roman" w:hAnsi="Times New Roman" w:cs="Times New Roman"/>
          <w:sz w:val="26"/>
          <w:szCs w:val="26"/>
        </w:rPr>
        <w:t xml:space="preserve">предусмотрено </w:t>
      </w:r>
    </w:p>
    <w:p w:rsidR="00FB2C21" w:rsidRPr="00FB2C21" w:rsidRDefault="001E349F" w:rsidP="00FB2C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D52BD">
        <w:rPr>
          <w:rFonts w:ascii="Times New Roman" w:hAnsi="Times New Roman" w:cs="Times New Roman"/>
          <w:sz w:val="26"/>
          <w:szCs w:val="26"/>
        </w:rPr>
        <w:t>выступление научного руко</w:t>
      </w:r>
      <w:r w:rsidR="00317BE3" w:rsidRPr="006D52BD">
        <w:rPr>
          <w:rFonts w:ascii="Times New Roman" w:hAnsi="Times New Roman" w:cs="Times New Roman"/>
          <w:sz w:val="26"/>
          <w:szCs w:val="26"/>
        </w:rPr>
        <w:t xml:space="preserve">водителя и рецензента, если они </w:t>
      </w:r>
      <w:r w:rsidRPr="006D52BD">
        <w:rPr>
          <w:rFonts w:ascii="Times New Roman" w:hAnsi="Times New Roman" w:cs="Times New Roman"/>
          <w:sz w:val="26"/>
          <w:szCs w:val="26"/>
        </w:rPr>
        <w:t>присутствуют на заседании ГАК.</w:t>
      </w:r>
    </w:p>
    <w:p w:rsidR="00FB2C21" w:rsidRPr="00FB2C21" w:rsidRDefault="00FB2C21" w:rsidP="00FB2C21">
      <w:pPr>
        <w:ind w:left="-284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FB2C21" w:rsidRPr="00FB2C21" w:rsidRDefault="00FB2C21" w:rsidP="00FB2C21">
      <w:pPr>
        <w:rPr>
          <w:rFonts w:ascii="Calibri" w:eastAsia="Times New Roman" w:hAnsi="Calibri" w:cs="Times New Roman"/>
          <w:sz w:val="24"/>
          <w:szCs w:val="24"/>
        </w:rPr>
      </w:pPr>
    </w:p>
    <w:p w:rsidR="00C46D98" w:rsidRPr="00FB2C21" w:rsidRDefault="00C46D98" w:rsidP="00DF51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6D98" w:rsidRPr="00FB2C21" w:rsidRDefault="00C46D98" w:rsidP="00DF51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6D98" w:rsidRPr="00FB2C21" w:rsidRDefault="00C46D98" w:rsidP="00DF51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6D98" w:rsidRPr="00FB2C21" w:rsidRDefault="00C46D98" w:rsidP="00DF51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6D98" w:rsidRPr="00FB2C21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D98" w:rsidRPr="00FB2C21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D98" w:rsidRPr="00FB2C21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D98" w:rsidRPr="00FB2C21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D98" w:rsidRPr="00FB2C21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D98" w:rsidRPr="00FB2C21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D98" w:rsidRPr="00FB2C21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D98" w:rsidRPr="00FB2C21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D98" w:rsidRPr="00FB2C21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D98" w:rsidRPr="00FB2C21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D98" w:rsidRPr="00FB2C21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D98" w:rsidRDefault="00C46D98" w:rsidP="00C46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Default="00C46D98" w:rsidP="00C46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6D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Образец титульного листа</w:t>
      </w:r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 Тверской области</w:t>
      </w:r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профессиональное </w:t>
      </w:r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C46D98" w:rsidRPr="00C46D98" w:rsidRDefault="00446799" w:rsidP="0044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C46D98" w:rsidRPr="00C46D98">
        <w:rPr>
          <w:rFonts w:ascii="Times New Roman" w:eastAsia="Times New Roman" w:hAnsi="Times New Roman" w:cs="Times New Roman"/>
          <w:sz w:val="28"/>
          <w:szCs w:val="28"/>
        </w:rPr>
        <w:t>«Кимрский  медицинский колледж»</w:t>
      </w:r>
    </w:p>
    <w:p w:rsidR="00C46D98" w:rsidRPr="00C46D98" w:rsidRDefault="00C46D98" w:rsidP="00C46D98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ГБПОУ  КМК</w:t>
      </w:r>
    </w:p>
    <w:p w:rsidR="00C46D98" w:rsidRPr="00C46D98" w:rsidRDefault="00C46D98" w:rsidP="00C46D98">
      <w:pPr>
        <w:tabs>
          <w:tab w:val="left" w:pos="935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46D98" w:rsidRPr="00C46D98" w:rsidRDefault="00C46D98" w:rsidP="00446799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tabs>
          <w:tab w:val="left" w:pos="935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tabs>
          <w:tab w:val="left" w:pos="9355"/>
        </w:tabs>
        <w:spacing w:after="0" w:line="240" w:lineRule="auto"/>
        <w:ind w:left="4820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ДОПУСТИТЬ К ЗАЩИТЕ:</w:t>
      </w:r>
    </w:p>
    <w:p w:rsidR="00C46D98" w:rsidRPr="00C46D98" w:rsidRDefault="00C46D98" w:rsidP="00C46D98">
      <w:pPr>
        <w:tabs>
          <w:tab w:val="left" w:pos="935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учебной работе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ГБПОУ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КМК  </w:t>
      </w:r>
      <w:r w:rsidR="00D31062">
        <w:rPr>
          <w:rFonts w:ascii="Times New Roman" w:eastAsia="Times New Roman" w:hAnsi="Times New Roman" w:cs="Times New Roman"/>
          <w:sz w:val="28"/>
          <w:szCs w:val="28"/>
        </w:rPr>
        <w:t>Хренова</w:t>
      </w:r>
      <w:proofErr w:type="gramEnd"/>
      <w:r w:rsidR="00D31062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C46D98" w:rsidRPr="00C46D98" w:rsidRDefault="00C46D98" w:rsidP="00C46D98">
      <w:pPr>
        <w:tabs>
          <w:tab w:val="left" w:pos="935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инициалы,</w:t>
      </w:r>
      <w:r w:rsidRPr="00C46D98">
        <w:rPr>
          <w:rFonts w:ascii="Times New Roman" w:eastAsia="Times New Roman" w:hAnsi="Times New Roman" w:cs="Times New Roman"/>
        </w:rPr>
        <w:t>фамилия</w:t>
      </w:r>
      <w:proofErr w:type="spellEnd"/>
      <w:proofErr w:type="gramEnd"/>
      <w:r w:rsidRPr="00C46D98">
        <w:rPr>
          <w:rFonts w:ascii="Times New Roman" w:eastAsia="Times New Roman" w:hAnsi="Times New Roman" w:cs="Times New Roman"/>
        </w:rPr>
        <w:t>)</w:t>
      </w:r>
    </w:p>
    <w:p w:rsidR="00C46D98" w:rsidRPr="00C46D98" w:rsidRDefault="00C46D98" w:rsidP="00C46D98">
      <w:pPr>
        <w:tabs>
          <w:tab w:val="left" w:pos="9355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_______________</w:t>
      </w:r>
    </w:p>
    <w:p w:rsidR="00C46D98" w:rsidRPr="00C46D98" w:rsidRDefault="00C46D98" w:rsidP="00C46D98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C46D98">
        <w:rPr>
          <w:rFonts w:ascii="Times New Roman" w:eastAsia="Times New Roman" w:hAnsi="Times New Roman" w:cs="Times New Roman"/>
        </w:rPr>
        <w:t>(подпись)</w:t>
      </w:r>
    </w:p>
    <w:p w:rsidR="00C46D98" w:rsidRPr="00C46D98" w:rsidRDefault="00221684" w:rsidP="00C46D98">
      <w:pPr>
        <w:tabs>
          <w:tab w:val="left" w:pos="935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«_____</w:t>
      </w:r>
      <w:r w:rsidR="00C46D98" w:rsidRPr="00C46D98">
        <w:rPr>
          <w:rFonts w:ascii="Times New Roman" w:eastAsia="Times New Roman" w:hAnsi="Times New Roman" w:cs="Times New Roman"/>
          <w:sz w:val="28"/>
          <w:szCs w:val="28"/>
        </w:rPr>
        <w:t>» 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  </w:t>
      </w:r>
      <w:r w:rsidR="00C46D98" w:rsidRPr="00C46D98">
        <w:rPr>
          <w:rFonts w:ascii="Times New Roman" w:eastAsia="Times New Roman" w:hAnsi="Times New Roman" w:cs="Times New Roman"/>
          <w:sz w:val="28"/>
          <w:szCs w:val="28"/>
        </w:rPr>
        <w:t xml:space="preserve"> _______ г.</w:t>
      </w:r>
    </w:p>
    <w:p w:rsidR="00C46D98" w:rsidRPr="00C46D98" w:rsidRDefault="00C46D98" w:rsidP="00C46D98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ВЫПУСКНАЯ КВАЛИФИКАЦИОННАЯ РАБОТА</w:t>
      </w:r>
    </w:p>
    <w:p w:rsidR="00C46D98" w:rsidRPr="00C46D98" w:rsidRDefault="00C46D98" w:rsidP="00C46D98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46D98">
        <w:rPr>
          <w:rFonts w:ascii="Times New Roman" w:eastAsia="Times New Roman" w:hAnsi="Times New Roman" w:cs="Times New Roman"/>
          <w:sz w:val="32"/>
          <w:szCs w:val="32"/>
        </w:rPr>
        <w:t>Обезболивание паллиативных больных</w:t>
      </w:r>
    </w:p>
    <w:p w:rsidR="00C46D98" w:rsidRPr="00C46D98" w:rsidRDefault="00C46D98" w:rsidP="00C46D98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46D98" w:rsidRPr="00C46D98" w:rsidRDefault="00C46D98" w:rsidP="00C46D98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tabs>
          <w:tab w:val="left" w:pos="9355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Автор выпускной квалификационной работы</w:t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446799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446799" w:rsidRPr="004467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467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Фурман Анастасия Александровна</w:t>
      </w:r>
    </w:p>
    <w:p w:rsidR="00C46D98" w:rsidRPr="00C46D98" w:rsidRDefault="00C46D98" w:rsidP="0044679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(</w:t>
      </w:r>
      <w:r w:rsidRPr="00C46D98">
        <w:rPr>
          <w:rFonts w:ascii="Times New Roman" w:eastAsia="Times New Roman" w:hAnsi="Times New Roman" w:cs="Times New Roman"/>
        </w:rPr>
        <w:t>ФИО студента полностью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4679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6D98" w:rsidRPr="00C46D98" w:rsidRDefault="00C46D98" w:rsidP="00C46D98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Специальность:  </w:t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34.02.01. Сестринское дело</w:t>
      </w:r>
    </w:p>
    <w:p w:rsidR="00C46D98" w:rsidRPr="00C46D98" w:rsidRDefault="00446799" w:rsidP="00446799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46D98" w:rsidRPr="00C46D98">
        <w:rPr>
          <w:rFonts w:ascii="Times New Roman" w:eastAsia="Times New Roman" w:hAnsi="Times New Roman" w:cs="Times New Roman"/>
          <w:sz w:val="28"/>
          <w:szCs w:val="28"/>
        </w:rPr>
        <w:t>№ группы</w:t>
      </w:r>
      <w:r w:rsidR="00C46D98"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: 41</w:t>
      </w:r>
    </w:p>
    <w:p w:rsidR="00C46D98" w:rsidRPr="00C46D98" w:rsidRDefault="00C46D98" w:rsidP="00C46D98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tabs>
          <w:tab w:val="left" w:pos="9355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Руководитель:____________     14.06.2018        Е.М. Лагутина </w:t>
      </w:r>
    </w:p>
    <w:p w:rsidR="00C46D98" w:rsidRPr="00C46D98" w:rsidRDefault="00C46D98" w:rsidP="00C46D98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46D98">
        <w:rPr>
          <w:rFonts w:ascii="Times New Roman" w:eastAsia="Times New Roman" w:hAnsi="Times New Roman" w:cs="Times New Roman"/>
        </w:rPr>
        <w:t>(подпись, дата, инициалы, фамилия, ученая степень, звание)</w:t>
      </w:r>
    </w:p>
    <w:p w:rsidR="00C46D98" w:rsidRPr="00C46D98" w:rsidRDefault="00C46D98" w:rsidP="00C46D98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t xml:space="preserve">  Кимры</w:t>
      </w:r>
    </w:p>
    <w:p w:rsidR="00C46D98" w:rsidRDefault="00C46D98" w:rsidP="0044679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31062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:rsidR="00446799" w:rsidRPr="00C46D98" w:rsidRDefault="00446799" w:rsidP="0044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6D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Образец титульного листа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 презентации</w:t>
      </w:r>
    </w:p>
    <w:p w:rsidR="00446799" w:rsidRPr="00C46D98" w:rsidRDefault="00446799" w:rsidP="0044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D98">
        <w:rPr>
          <w:rFonts w:ascii="Times New Roman" w:eastAsia="Times New Roman" w:hAnsi="Times New Roman" w:cs="Times New Roman"/>
          <w:sz w:val="24"/>
          <w:szCs w:val="24"/>
        </w:rPr>
        <w:t>Министерство здравоохранения Тверской области</w:t>
      </w:r>
    </w:p>
    <w:p w:rsidR="00446799" w:rsidRPr="00C46D98" w:rsidRDefault="00446799" w:rsidP="0044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D9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</w:p>
    <w:p w:rsidR="00446799" w:rsidRPr="00C46D98" w:rsidRDefault="00446799" w:rsidP="0044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D98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</w:p>
    <w:p w:rsidR="00446799" w:rsidRPr="00C46D98" w:rsidRDefault="00446799" w:rsidP="00446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7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36479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46D98">
        <w:rPr>
          <w:rFonts w:ascii="Times New Roman" w:eastAsia="Times New Roman" w:hAnsi="Times New Roman" w:cs="Times New Roman"/>
          <w:sz w:val="24"/>
          <w:szCs w:val="24"/>
        </w:rPr>
        <w:t>«Кимрский  медицинский колледж»</w:t>
      </w:r>
    </w:p>
    <w:p w:rsidR="00446799" w:rsidRPr="00C46D98" w:rsidRDefault="00446799" w:rsidP="00446799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D98">
        <w:rPr>
          <w:rFonts w:ascii="Times New Roman" w:eastAsia="Times New Roman" w:hAnsi="Times New Roman" w:cs="Times New Roman"/>
          <w:sz w:val="24"/>
          <w:szCs w:val="24"/>
        </w:rPr>
        <w:t>ГБПОУ  КМК</w:t>
      </w:r>
    </w:p>
    <w:p w:rsidR="00446799" w:rsidRPr="00C46D98" w:rsidRDefault="00446799" w:rsidP="00446799">
      <w:pPr>
        <w:tabs>
          <w:tab w:val="left" w:pos="935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446799" w:rsidRPr="00C46D98" w:rsidRDefault="00446799" w:rsidP="00446799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6799" w:rsidRPr="00C46D98" w:rsidRDefault="00446799" w:rsidP="00446799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6799" w:rsidRPr="00C46D98" w:rsidRDefault="00446799" w:rsidP="00446799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D98">
        <w:rPr>
          <w:rFonts w:ascii="Times New Roman" w:eastAsia="Times New Roman" w:hAnsi="Times New Roman" w:cs="Times New Roman"/>
          <w:sz w:val="24"/>
          <w:szCs w:val="24"/>
        </w:rPr>
        <w:t>ВЫПУСКНАЯ КВАЛИФИКАЦИОННАЯ РАБОТА</w:t>
      </w:r>
    </w:p>
    <w:p w:rsidR="00446799" w:rsidRPr="00C46D98" w:rsidRDefault="00446799" w:rsidP="00446799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6799" w:rsidRPr="00C46D98" w:rsidRDefault="00446799" w:rsidP="00446799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6799">
        <w:rPr>
          <w:rFonts w:ascii="Times New Roman" w:eastAsia="Times New Roman" w:hAnsi="Times New Roman" w:cs="Times New Roman"/>
          <w:sz w:val="28"/>
          <w:szCs w:val="28"/>
        </w:rPr>
        <w:t>ОБЕЗБОЛИВАНИЕ ПАЛЛИАТИВНЫХ БОЛЬНЫХ</w:t>
      </w:r>
    </w:p>
    <w:p w:rsidR="00446799" w:rsidRPr="00C46D98" w:rsidRDefault="00446799" w:rsidP="00446799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6799" w:rsidRPr="00C46D98" w:rsidRDefault="00446799" w:rsidP="00446799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799" w:rsidRPr="00C46D98" w:rsidRDefault="00446799" w:rsidP="00446799">
      <w:pPr>
        <w:tabs>
          <w:tab w:val="left" w:pos="9355"/>
        </w:tabs>
        <w:spacing w:after="0" w:line="240" w:lineRule="auto"/>
        <w:ind w:left="567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6D98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44679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46D98">
        <w:rPr>
          <w:rFonts w:ascii="Times New Roman" w:eastAsia="Times New Roman" w:hAnsi="Times New Roman" w:cs="Times New Roman"/>
          <w:sz w:val="24"/>
          <w:szCs w:val="24"/>
        </w:rPr>
        <w:t xml:space="preserve"> выпускной квалификационной работы</w:t>
      </w:r>
      <w:r w:rsidRPr="00C46D9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446799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4467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46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D98">
        <w:rPr>
          <w:rFonts w:ascii="Times New Roman" w:eastAsia="Times New Roman" w:hAnsi="Times New Roman" w:cs="Times New Roman"/>
          <w:sz w:val="24"/>
          <w:szCs w:val="24"/>
          <w:u w:val="single"/>
        </w:rPr>
        <w:t>Фурман Анастасия Александровна</w:t>
      </w:r>
      <w:r w:rsidRPr="00446799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 xml:space="preserve">    </w:t>
      </w:r>
      <w:proofErr w:type="spellStart"/>
      <w:r w:rsidRPr="00446799">
        <w:rPr>
          <w:rFonts w:ascii="Times New Roman" w:eastAsia="Times New Roman" w:hAnsi="Times New Roman" w:cs="Times New Roman"/>
          <w:sz w:val="24"/>
          <w:szCs w:val="24"/>
          <w:u w:val="single"/>
        </w:rPr>
        <w:t>Царькова</w:t>
      </w:r>
      <w:proofErr w:type="spellEnd"/>
      <w:r w:rsidRPr="004467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Анастасия Алексеевна</w:t>
      </w:r>
    </w:p>
    <w:p w:rsidR="00446799" w:rsidRPr="00C46D98" w:rsidRDefault="00446799" w:rsidP="00446799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6D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44679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C46D98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 </w:t>
      </w:r>
      <w:r w:rsidRPr="00C46D98">
        <w:rPr>
          <w:rFonts w:ascii="Times New Roman" w:eastAsia="Times New Roman" w:hAnsi="Times New Roman" w:cs="Times New Roman"/>
          <w:sz w:val="24"/>
          <w:szCs w:val="24"/>
          <w:u w:val="single"/>
        </w:rPr>
        <w:t>34.02.01. Сестринское дело</w:t>
      </w:r>
    </w:p>
    <w:p w:rsidR="00446799" w:rsidRPr="00C46D98" w:rsidRDefault="00446799" w:rsidP="00446799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679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46D98">
        <w:rPr>
          <w:rFonts w:ascii="Times New Roman" w:eastAsia="Times New Roman" w:hAnsi="Times New Roman" w:cs="Times New Roman"/>
          <w:sz w:val="24"/>
          <w:szCs w:val="24"/>
        </w:rPr>
        <w:t>№ группы</w:t>
      </w:r>
      <w:r w:rsidRPr="00C46D98">
        <w:rPr>
          <w:rFonts w:ascii="Times New Roman" w:eastAsia="Times New Roman" w:hAnsi="Times New Roman" w:cs="Times New Roman"/>
          <w:sz w:val="24"/>
          <w:szCs w:val="24"/>
          <w:u w:val="single"/>
        </w:rPr>
        <w:t>: 41</w:t>
      </w:r>
    </w:p>
    <w:p w:rsidR="00446799" w:rsidRPr="00C46D98" w:rsidRDefault="00446799" w:rsidP="0044679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7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46D98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    Е.М. Лагутина </w:t>
      </w:r>
    </w:p>
    <w:p w:rsidR="00446799" w:rsidRPr="00C46D98" w:rsidRDefault="00446799" w:rsidP="0044679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799" w:rsidRPr="00C46D98" w:rsidRDefault="00446799" w:rsidP="0044679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799" w:rsidRPr="00C46D98" w:rsidRDefault="00446799" w:rsidP="00D31062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D98">
        <w:rPr>
          <w:rFonts w:ascii="Times New Roman" w:eastAsia="Times New Roman" w:hAnsi="Times New Roman" w:cs="Times New Roman"/>
          <w:sz w:val="24"/>
          <w:szCs w:val="24"/>
        </w:rPr>
        <w:t>Кимры</w:t>
      </w:r>
    </w:p>
    <w:p w:rsidR="00446799" w:rsidRPr="00C46D98" w:rsidRDefault="00D31062" w:rsidP="00D31062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</w:p>
    <w:p w:rsid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2" w:rsidRDefault="00D31062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shd w:val="clear" w:color="auto" w:fill="FFFFFF"/>
        </w:rPr>
      </w:pPr>
      <w:r w:rsidRPr="00630FCA">
        <w:rPr>
          <w:rFonts w:ascii="Times New Roman" w:eastAsia="Times New Roman" w:hAnsi="Times New Roman" w:cs="Times New Roman"/>
          <w:b/>
          <w:color w:val="464646"/>
          <w:sz w:val="32"/>
          <w:szCs w:val="32"/>
          <w:shd w:val="clear" w:color="auto" w:fill="FFFFFF"/>
        </w:rPr>
        <w:lastRenderedPageBreak/>
        <w:t>Требования к презентации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shd w:val="clear" w:color="auto" w:fill="FFFFFF"/>
        </w:rPr>
      </w:pP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630FC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>1. На титульном листе презентации указываются: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Consolas" w:eastAsia="Times New Roman" w:hAnsi="Consolas" w:cs="Courier New"/>
          <w:color w:val="464646"/>
          <w:sz w:val="28"/>
          <w:szCs w:val="28"/>
          <w:shd w:val="clear" w:color="auto" w:fill="FFFFFF"/>
        </w:rPr>
      </w:pPr>
    </w:p>
    <w:p w:rsidR="00630FCA" w:rsidRPr="00630FCA" w:rsidRDefault="00630FCA" w:rsidP="00630F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de-DE"/>
        </w:rPr>
      </w:pPr>
      <w:r w:rsidRPr="00630FCA">
        <w:rPr>
          <w:rFonts w:ascii="Times New Roman" w:eastAsia="Times New Roman" w:hAnsi="Times New Roman" w:cs="Times New Roman"/>
          <w:noProof/>
          <w:sz w:val="28"/>
          <w:szCs w:val="28"/>
          <w:lang w:val="de-DE"/>
        </w:rPr>
        <w:t>Министерство здравоохранения Тверской области</w:t>
      </w:r>
    </w:p>
    <w:p w:rsidR="00630FCA" w:rsidRPr="00630FCA" w:rsidRDefault="00630FCA" w:rsidP="00630F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de-DE"/>
        </w:rPr>
      </w:pPr>
      <w:r w:rsidRPr="00630FCA">
        <w:rPr>
          <w:rFonts w:ascii="Times New Roman" w:eastAsia="Times New Roman" w:hAnsi="Times New Roman" w:cs="Times New Roman"/>
          <w:noProof/>
          <w:sz w:val="28"/>
          <w:szCs w:val="28"/>
          <w:lang w:val="de-DE"/>
        </w:rPr>
        <w:t xml:space="preserve">Государственное бюджетное профессиональное </w:t>
      </w:r>
    </w:p>
    <w:p w:rsidR="00630FCA" w:rsidRPr="00630FCA" w:rsidRDefault="00630FCA" w:rsidP="00630F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de-DE"/>
        </w:rPr>
      </w:pPr>
      <w:r w:rsidRPr="00630FCA">
        <w:rPr>
          <w:rFonts w:ascii="Times New Roman" w:eastAsia="Times New Roman" w:hAnsi="Times New Roman" w:cs="Times New Roman"/>
          <w:noProof/>
          <w:sz w:val="28"/>
          <w:szCs w:val="28"/>
          <w:lang w:val="de-DE"/>
        </w:rPr>
        <w:t xml:space="preserve">образовательное учреждение </w:t>
      </w:r>
    </w:p>
    <w:p w:rsidR="00630FCA" w:rsidRPr="00630FCA" w:rsidRDefault="00630FCA" w:rsidP="00630F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de-DE"/>
        </w:rPr>
      </w:pPr>
      <w:r w:rsidRPr="00630FCA">
        <w:rPr>
          <w:rFonts w:ascii="Times New Roman" w:eastAsia="Times New Roman" w:hAnsi="Times New Roman" w:cs="Times New Roman"/>
          <w:noProof/>
          <w:sz w:val="28"/>
          <w:szCs w:val="28"/>
          <w:lang w:val="de-DE"/>
        </w:rPr>
        <w:t xml:space="preserve"> «Кимрский медицинский колледж»</w:t>
      </w:r>
    </w:p>
    <w:p w:rsidR="00630FCA" w:rsidRPr="00630FCA" w:rsidRDefault="00630FCA" w:rsidP="00630F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de-DE"/>
        </w:rPr>
      </w:pP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30FC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</w:t>
      </w:r>
      <w:r w:rsidRPr="00630FC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 какой работе презентация </w:t>
      </w:r>
      <w:r w:rsidRPr="00630FCA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(ВКР, доклад, реферат, сообщение</w:t>
      </w:r>
      <w:r w:rsidRPr="00630FC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др.)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30FCA">
        <w:rPr>
          <w:rFonts w:ascii="Times New Roman" w:eastAsia="Times New Roman" w:hAnsi="Times New Roman" w:cs="Times New Roman"/>
          <w:b/>
          <w:noProof/>
          <w:sz w:val="28"/>
          <w:szCs w:val="28"/>
        </w:rPr>
        <w:t>Название работы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30FC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30FC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Автор выпускной квалификационной работы: 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30FC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Иванова Маргарита Ивановна                                                                         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30FC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Специальность:31. 02.01. Лечебное дело 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30FC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Группа 23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30FC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Руководитель (преподаватель): Смирнова  И.А.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30FCA">
        <w:rPr>
          <w:rFonts w:ascii="Times New Roman" w:eastAsia="Times New Roman" w:hAnsi="Times New Roman" w:cs="Times New Roman"/>
          <w:noProof/>
          <w:sz w:val="24"/>
          <w:szCs w:val="24"/>
        </w:rPr>
        <w:t> 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30FCA">
        <w:rPr>
          <w:rFonts w:ascii="Times New Roman" w:eastAsia="Times New Roman" w:hAnsi="Times New Roman" w:cs="Times New Roman"/>
          <w:noProof/>
          <w:sz w:val="28"/>
          <w:szCs w:val="28"/>
        </w:rPr>
        <w:t>  Кимры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630FCA">
          <w:rPr>
            <w:rFonts w:ascii="Times New Roman" w:eastAsia="Times New Roman" w:hAnsi="Times New Roman" w:cs="Times New Roman"/>
            <w:noProof/>
            <w:sz w:val="28"/>
            <w:szCs w:val="28"/>
          </w:rPr>
          <w:t>2015 г</w:t>
        </w:r>
      </w:smartTag>
      <w:r w:rsidRPr="00630FCA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30FCA">
        <w:rPr>
          <w:rFonts w:ascii="Times New Roman" w:eastAsia="Times New Roman" w:hAnsi="Times New Roman" w:cs="Times New Roman"/>
          <w:noProof/>
          <w:sz w:val="28"/>
          <w:szCs w:val="28"/>
        </w:rPr>
        <w:t> 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30FCA">
        <w:rPr>
          <w:rFonts w:ascii="Times New Roman" w:eastAsia="Times New Roman" w:hAnsi="Times New Roman" w:cs="Times New Roman"/>
          <w:noProof/>
          <w:sz w:val="28"/>
          <w:szCs w:val="28"/>
        </w:rPr>
        <w:t>2. Размер шрифта в презентации должен быть не менее 24 пт (</w:t>
      </w:r>
      <w:r w:rsidRPr="00630FC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ps</w:t>
      </w:r>
      <w:r w:rsidRPr="00630FC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), размер 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30FC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заголовка – 36-40 пт. Заголовки должны располагаться на одном уровне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30FC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и выполняться единым шрифтом для всей презентации.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30FC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3. Количество слайдов для ВКР не менее 10, для других видов работ – 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30FC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не более 10 (тит. лист, слайды с целью, задачами, актуальностью не 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30FC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учитываются)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30FCA">
        <w:rPr>
          <w:rFonts w:ascii="Times New Roman" w:eastAsia="Times New Roman" w:hAnsi="Times New Roman" w:cs="Times New Roman"/>
          <w:noProof/>
          <w:sz w:val="28"/>
          <w:szCs w:val="28"/>
        </w:rPr>
        <w:t>4. Анимация должна быть обоснована.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30FCA">
        <w:rPr>
          <w:rFonts w:ascii="Times New Roman" w:eastAsia="Times New Roman" w:hAnsi="Times New Roman" w:cs="Times New Roman"/>
          <w:noProof/>
          <w:sz w:val="28"/>
          <w:szCs w:val="28"/>
        </w:rPr>
        <w:t>5. Фон должен быть единым для всей презентации.Текст на данном фоне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30FC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доджен быть хорошо и легко читаем даже с большого расстояния. 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30FC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6. Если в презентации используются математические выражения, то они 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30FC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должны  быть выполнены при промощи встроенного редактора формул.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30FCA" w:rsidRPr="00630FCA" w:rsidRDefault="00482998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7. Презентация отражает  только содержание выступления студентов на защите, а не перегружается излишней информацией «для красоты». Требуется полное соответствие слайдов с тем, что говорит студент.</w:t>
      </w: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630FCA" w:rsidRPr="00630FCA" w:rsidRDefault="00630FCA" w:rsidP="00630FC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Default="00C46D98" w:rsidP="0017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4794" w:rsidRDefault="00D52E72" w:rsidP="00B93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CD25D3E" wp14:editId="5D501154">
            <wp:extent cx="5039360" cy="3782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378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6D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Бланк рецензии</w:t>
      </w: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02B39" w:rsidRPr="00C46D98" w:rsidRDefault="00902B39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 Тверской области</w:t>
      </w:r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</w:t>
      </w:r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Кимрский  медицинский колледж</w:t>
      </w:r>
    </w:p>
    <w:p w:rsidR="00C46D98" w:rsidRPr="00C46D98" w:rsidRDefault="00C46D98" w:rsidP="00C46D98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ГБПОУ КМК</w:t>
      </w:r>
    </w:p>
    <w:p w:rsidR="00C46D98" w:rsidRPr="00C46D98" w:rsidRDefault="00C46D98" w:rsidP="00C46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РЕЦЕНЗИЯ</w:t>
      </w:r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НА ВЫПУСКНУЮ КВАЛИФИКАЦИОННУЮ РАБОТУ</w:t>
      </w:r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39B" w:rsidRPr="00C46D98" w:rsidRDefault="000B639B" w:rsidP="000B6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Осиповой Юлии Олеговны</w:t>
      </w:r>
    </w:p>
    <w:p w:rsidR="00C46D98" w:rsidRPr="00C46D98" w:rsidRDefault="00FE71D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курс, группа 53</w:t>
      </w:r>
    </w:p>
    <w:p w:rsidR="00C46D98" w:rsidRPr="00C46D98" w:rsidRDefault="00FE71D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и эффективность современной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остеопатии</w:t>
      </w:r>
      <w:proofErr w:type="spellEnd"/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FE71D8">
        <w:rPr>
          <w:rFonts w:ascii="Times New Roman" w:eastAsia="Times New Roman" w:hAnsi="Times New Roman" w:cs="Times New Roman"/>
          <w:sz w:val="28"/>
          <w:szCs w:val="28"/>
        </w:rPr>
        <w:t>оводитель Преображенская Ю.А.</w:t>
      </w:r>
    </w:p>
    <w:p w:rsidR="00C46D98" w:rsidRPr="00C46D98" w:rsidRDefault="00C46D9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6D98" w:rsidRPr="00C46D98" w:rsidRDefault="00C46D9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Совпадает ли предметная область ВКР со специализацией в рамках специальности?</w:t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</w:p>
    <w:p w:rsidR="00C46D98" w:rsidRPr="00902B39" w:rsidRDefault="00FE71D8" w:rsidP="00C46D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902B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да </w:t>
      </w:r>
    </w:p>
    <w:p w:rsidR="00C46D98" w:rsidRPr="00C46D98" w:rsidRDefault="00C46D9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Соответствует ли предмет и объект исследования поставленной проблеме?</w:t>
      </w:r>
    </w:p>
    <w:p w:rsidR="00C46D98" w:rsidRPr="00902B39" w:rsidRDefault="00FE71D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902B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02B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да </w:t>
      </w:r>
    </w:p>
    <w:p w:rsidR="00C46D98" w:rsidRPr="00C46D98" w:rsidRDefault="00C46D9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Соответствует ли структура работы, поставленным задачам?</w:t>
      </w:r>
    </w:p>
    <w:p w:rsidR="00C46D98" w:rsidRPr="00C46D98" w:rsidRDefault="00FE71D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902B3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D98" w:rsidRPr="00C46D98">
        <w:rPr>
          <w:rFonts w:ascii="Times New Roman" w:eastAsia="Times New Roman" w:hAnsi="Times New Roman" w:cs="Times New Roman"/>
          <w:sz w:val="28"/>
          <w:szCs w:val="28"/>
        </w:rPr>
        <w:t xml:space="preserve">оптимально </w:t>
      </w:r>
    </w:p>
    <w:p w:rsidR="00C46D98" w:rsidRPr="00C46D98" w:rsidRDefault="00C46D9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Содержатся ли во введении все необходимые элементы (актуальность, объект, предмет, цель, задачи)?</w:t>
      </w:r>
    </w:p>
    <w:p w:rsidR="00C46D98" w:rsidRPr="00902B39" w:rsidRDefault="00FE71D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902B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46D98" w:rsidRPr="00902B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да </w:t>
      </w:r>
    </w:p>
    <w:p w:rsidR="00C46D98" w:rsidRPr="00C46D98" w:rsidRDefault="00C46D9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i/>
          <w:sz w:val="28"/>
          <w:szCs w:val="28"/>
        </w:rPr>
        <w:t>Уровень работы с источниками и литературой:</w:t>
      </w:r>
    </w:p>
    <w:p w:rsidR="00C46D98" w:rsidRPr="00C46D98" w:rsidRDefault="00C46D98" w:rsidP="00C46D9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нормативными актами и статистическими данными,</w:t>
      </w:r>
    </w:p>
    <w:p w:rsidR="00FE71D8" w:rsidRDefault="00FE71D8" w:rsidP="00FE71D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02B3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46D98" w:rsidRPr="00C46D98">
        <w:rPr>
          <w:rFonts w:ascii="Times New Roman" w:eastAsia="Times New Roman" w:hAnsi="Times New Roman" w:cs="Times New Roman"/>
          <w:sz w:val="28"/>
          <w:szCs w:val="28"/>
        </w:rPr>
        <w:t xml:space="preserve">оптимальный </w:t>
      </w:r>
    </w:p>
    <w:p w:rsidR="00C46D98" w:rsidRPr="00C46D98" w:rsidRDefault="00C46D98" w:rsidP="00FE71D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монографической и учебной литературой,</w:t>
      </w:r>
    </w:p>
    <w:p w:rsidR="00C46D98" w:rsidRPr="00C46D98" w:rsidRDefault="00FE71D8" w:rsidP="00FE71D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02B3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D98" w:rsidRPr="00C46D98">
        <w:rPr>
          <w:rFonts w:ascii="Times New Roman" w:eastAsia="Times New Roman" w:hAnsi="Times New Roman" w:cs="Times New Roman"/>
          <w:sz w:val="28"/>
          <w:szCs w:val="28"/>
        </w:rPr>
        <w:t xml:space="preserve">оптимальный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46D98"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периодической печатью, электронными ресурсами,</w:t>
      </w:r>
    </w:p>
    <w:p w:rsidR="00FE71D8" w:rsidRDefault="00FE71D8" w:rsidP="00FE71D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02B3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D98" w:rsidRPr="00C46D98">
        <w:rPr>
          <w:rFonts w:ascii="Times New Roman" w:eastAsia="Times New Roman" w:hAnsi="Times New Roman" w:cs="Times New Roman"/>
          <w:sz w:val="28"/>
          <w:szCs w:val="28"/>
        </w:rPr>
        <w:t xml:space="preserve"> достаточный </w:t>
      </w:r>
    </w:p>
    <w:p w:rsidR="00C46D98" w:rsidRPr="00C46D98" w:rsidRDefault="00C46D98" w:rsidP="00FE71D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документами финансовой и бухгалтерской отчетности.</w:t>
      </w:r>
    </w:p>
    <w:p w:rsidR="00C46D98" w:rsidRPr="00C46D98" w:rsidRDefault="00C46D98" w:rsidP="00C46D9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(оптимальный / достаточный) / недостаточный)</w:t>
      </w:r>
    </w:p>
    <w:p w:rsidR="00C46D98" w:rsidRPr="00C46D98" w:rsidRDefault="00C46D98" w:rsidP="00C46D9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i/>
          <w:sz w:val="28"/>
          <w:szCs w:val="28"/>
        </w:rPr>
        <w:t>Теоретический уровень работы:</w:t>
      </w:r>
    </w:p>
    <w:p w:rsidR="00C46D98" w:rsidRPr="00C46D98" w:rsidRDefault="00902B39" w:rsidP="00C46D9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746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6D98" w:rsidRPr="00C46D98">
        <w:rPr>
          <w:rFonts w:ascii="Times New Roman" w:eastAsia="Times New Roman" w:hAnsi="Times New Roman" w:cs="Times New Roman"/>
          <w:sz w:val="28"/>
          <w:szCs w:val="28"/>
        </w:rPr>
        <w:t xml:space="preserve">оптимальный </w:t>
      </w:r>
    </w:p>
    <w:p w:rsidR="00C46D98" w:rsidRPr="00C46D98" w:rsidRDefault="00C46D9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 анализа объекта исследования</w:t>
      </w:r>
    </w:p>
    <w:p w:rsidR="00C46D98" w:rsidRPr="00C46D98" w:rsidRDefault="00FE71D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7462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2B3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C46D98" w:rsidRPr="00C46D98">
        <w:rPr>
          <w:rFonts w:ascii="Times New Roman" w:eastAsia="Times New Roman" w:hAnsi="Times New Roman" w:cs="Times New Roman"/>
          <w:sz w:val="28"/>
          <w:szCs w:val="28"/>
        </w:rPr>
        <w:t xml:space="preserve">оптимальный </w:t>
      </w:r>
    </w:p>
    <w:p w:rsidR="00C46D98" w:rsidRPr="00C46D98" w:rsidRDefault="00C46D98" w:rsidP="00C46D9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Достаточно ли аргументированы предложения и рекомендации</w:t>
      </w:r>
      <w:r w:rsidR="000B639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46D98" w:rsidRPr="00C46D98" w:rsidRDefault="00074621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02B3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недостаточно</w:t>
      </w:r>
    </w:p>
    <w:p w:rsidR="00C46D98" w:rsidRPr="00C46D98" w:rsidRDefault="00C46D98" w:rsidP="00C46D9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Отвечает ли заключение на все во</w:t>
      </w:r>
      <w:r w:rsidR="000B639B">
        <w:rPr>
          <w:rFonts w:ascii="Times New Roman" w:eastAsia="Times New Roman" w:hAnsi="Times New Roman" w:cs="Times New Roman"/>
          <w:sz w:val="28"/>
          <w:szCs w:val="28"/>
          <w:u w:val="single"/>
        </w:rPr>
        <w:t>просы, поставленные во введении?</w:t>
      </w:r>
    </w:p>
    <w:p w:rsidR="00C46D98" w:rsidRPr="00C46D98" w:rsidRDefault="00074621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02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46D98" w:rsidRPr="00C46D98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</w:p>
    <w:p w:rsidR="00C46D98" w:rsidRPr="00C46D98" w:rsidRDefault="00C46D9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оформлена в соответствии с предъявляемыми требованиями</w:t>
      </w:r>
      <w:r w:rsidR="000B63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6D98" w:rsidRPr="00C46D98" w:rsidRDefault="00074621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02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46D98" w:rsidRPr="00C46D98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</w:p>
    <w:p w:rsidR="00C46D98" w:rsidRPr="00C46D98" w:rsidRDefault="00C46D9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Показательность материалов, вн</w:t>
      </w:r>
      <w:r w:rsidR="000B639B">
        <w:rPr>
          <w:rFonts w:ascii="Times New Roman" w:eastAsia="Times New Roman" w:hAnsi="Times New Roman" w:cs="Times New Roman"/>
          <w:sz w:val="28"/>
          <w:szCs w:val="28"/>
          <w:u w:val="single"/>
        </w:rPr>
        <w:t>есённых в качестве предложения:</w:t>
      </w:r>
    </w:p>
    <w:p w:rsidR="00C46D98" w:rsidRPr="00C46D98" w:rsidRDefault="00074621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02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недостаточно</w:t>
      </w:r>
    </w:p>
    <w:p w:rsidR="00C46D98" w:rsidRPr="00C46D98" w:rsidRDefault="00C46D98" w:rsidP="00C46D9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>Тема ВКР раскрыта</w:t>
      </w:r>
    </w:p>
    <w:p w:rsidR="00C46D98" w:rsidRPr="00C46D98" w:rsidRDefault="00074621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02B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C46D98" w:rsidRPr="00C46D98">
        <w:rPr>
          <w:rFonts w:ascii="Times New Roman" w:eastAsia="Times New Roman" w:hAnsi="Times New Roman" w:cs="Times New Roman"/>
          <w:sz w:val="28"/>
          <w:szCs w:val="28"/>
        </w:rPr>
        <w:t xml:space="preserve">оптимально </w:t>
      </w:r>
    </w:p>
    <w:p w:rsidR="00C46D98" w:rsidRPr="00C46D98" w:rsidRDefault="00C46D98" w:rsidP="00C46D9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26EE7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 владения дипломницей</w:t>
      </w:r>
      <w:r w:rsidR="00C46D98" w:rsidRPr="00C46D9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представленным материалом:</w:t>
      </w:r>
    </w:p>
    <w:p w:rsidR="00C46D98" w:rsidRPr="00C46D98" w:rsidRDefault="00074621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26EE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D98" w:rsidRPr="00C46D98">
        <w:rPr>
          <w:rFonts w:ascii="Times New Roman" w:eastAsia="Times New Roman" w:hAnsi="Times New Roman" w:cs="Times New Roman"/>
          <w:sz w:val="28"/>
          <w:szCs w:val="28"/>
        </w:rPr>
        <w:t xml:space="preserve">достаточно </w:t>
      </w:r>
    </w:p>
    <w:p w:rsidR="00C46D98" w:rsidRPr="00902B39" w:rsidRDefault="00C46D98" w:rsidP="000B63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6E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Положительные моменты </w:t>
      </w:r>
      <w:r w:rsidR="00074621" w:rsidRPr="00C26EE7">
        <w:rPr>
          <w:rFonts w:ascii="Times New Roman" w:eastAsia="Times New Roman" w:hAnsi="Times New Roman" w:cs="Times New Roman"/>
          <w:sz w:val="28"/>
          <w:szCs w:val="28"/>
          <w:u w:val="single"/>
        </w:rPr>
        <w:t>работы</w:t>
      </w:r>
      <w:r w:rsidR="00074621">
        <w:rPr>
          <w:rFonts w:ascii="Times New Roman" w:eastAsia="Times New Roman" w:hAnsi="Times New Roman" w:cs="Times New Roman"/>
          <w:sz w:val="28"/>
          <w:szCs w:val="28"/>
        </w:rPr>
        <w:t>:  Структура и содержание работы оптимально раскрывают тему на основе глубокого изучения различных источников информации.</w:t>
      </w:r>
      <w:r w:rsidR="00012FA3">
        <w:rPr>
          <w:rFonts w:ascii="Times New Roman" w:eastAsia="Times New Roman" w:hAnsi="Times New Roman" w:cs="Times New Roman"/>
          <w:sz w:val="28"/>
          <w:szCs w:val="28"/>
        </w:rPr>
        <w:t xml:space="preserve"> Умозаключения подтверждаются диаграммами. </w:t>
      </w:r>
      <w:r w:rsidR="00012FA3" w:rsidRPr="00902B39">
        <w:rPr>
          <w:rFonts w:ascii="Times New Roman" w:eastAsia="Times New Roman" w:hAnsi="Times New Roman" w:cs="Times New Roman"/>
          <w:sz w:val="28"/>
          <w:szCs w:val="28"/>
        </w:rPr>
        <w:t xml:space="preserve">Отсутствуют орфографические и пунктуационные ошибки. </w:t>
      </w:r>
      <w:r w:rsidR="00074621" w:rsidRPr="00902B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12FA3" w:rsidRDefault="00C46D98" w:rsidP="000B63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B39">
        <w:rPr>
          <w:rFonts w:ascii="Times New Roman" w:eastAsia="Times New Roman" w:hAnsi="Times New Roman" w:cs="Times New Roman"/>
          <w:sz w:val="28"/>
          <w:szCs w:val="28"/>
          <w:u w:val="single"/>
        </w:rPr>
        <w:t>Недостат</w:t>
      </w:r>
      <w:r w:rsidR="00012FA3" w:rsidRPr="00902B39">
        <w:rPr>
          <w:rFonts w:ascii="Times New Roman" w:eastAsia="Times New Roman" w:hAnsi="Times New Roman" w:cs="Times New Roman"/>
          <w:sz w:val="28"/>
          <w:szCs w:val="28"/>
          <w:u w:val="single"/>
        </w:rPr>
        <w:t>ки</w:t>
      </w:r>
      <w:r w:rsidR="00012FA3">
        <w:rPr>
          <w:rFonts w:ascii="Times New Roman" w:eastAsia="Times New Roman" w:hAnsi="Times New Roman" w:cs="Times New Roman"/>
          <w:sz w:val="28"/>
          <w:szCs w:val="28"/>
        </w:rPr>
        <w:t>: на  фактический и цифровой материал отсутствуют сноски (с. 23-24), не выделены рекомендации или предложения.</w:t>
      </w:r>
    </w:p>
    <w:p w:rsidR="00C46D98" w:rsidRPr="00C46D98" w:rsidRDefault="00C46D98" w:rsidP="000B63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Соответствует ли работа требованиям, предъявл</w:t>
      </w:r>
      <w:r w:rsidR="00C26EE7">
        <w:rPr>
          <w:rFonts w:ascii="Times New Roman" w:eastAsia="Times New Roman" w:hAnsi="Times New Roman" w:cs="Times New Roman"/>
          <w:sz w:val="28"/>
          <w:szCs w:val="28"/>
        </w:rPr>
        <w:t>яемым к ВКР по специальности    Лечебное дело</w:t>
      </w:r>
      <w:r w:rsidR="00902B3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46D98" w:rsidRPr="00902B39" w:rsidRDefault="00C26EE7" w:rsidP="000B63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02B39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</w:p>
    <w:p w:rsidR="00C46D98" w:rsidRPr="00C46D98" w:rsidRDefault="00C46D98" w:rsidP="000B63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 xml:space="preserve">Заслуживает ли студент - выпускник присвоения квалификации </w:t>
      </w:r>
      <w:r w:rsidR="00C26EE7">
        <w:rPr>
          <w:rFonts w:ascii="Times New Roman" w:eastAsia="Times New Roman" w:hAnsi="Times New Roman" w:cs="Times New Roman"/>
          <w:sz w:val="28"/>
          <w:szCs w:val="28"/>
        </w:rPr>
        <w:t xml:space="preserve"> Фельдшер?</w:t>
      </w:r>
    </w:p>
    <w:p w:rsidR="00C46D98" w:rsidRPr="00C46D98" w:rsidRDefault="00C26EE7" w:rsidP="000B63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02B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да </w:t>
      </w:r>
      <w:r w:rsidR="000F7B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0F7B7C">
        <w:rPr>
          <w:rFonts w:ascii="Times New Roman" w:eastAsia="Times New Roman" w:hAnsi="Times New Roman" w:cs="Times New Roman"/>
          <w:sz w:val="28"/>
          <w:szCs w:val="28"/>
        </w:rPr>
        <w:t>Предполагаемая оценка</w:t>
      </w:r>
      <w:r w:rsidR="000B639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«Хорошо»</w:t>
      </w:r>
    </w:p>
    <w:p w:rsidR="00C46D98" w:rsidRPr="00C46D98" w:rsidRDefault="00C46D98" w:rsidP="000B63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46D98" w:rsidRPr="00C46D98" w:rsidRDefault="00C26EE7" w:rsidP="000B63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Рецензент_______________                    </w:t>
      </w:r>
      <w:r w:rsidR="000B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="007D6CE8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Нашивочникова</w:t>
      </w:r>
      <w:proofErr w:type="spellEnd"/>
      <w:r w:rsidR="007D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В.Е.</w:t>
      </w:r>
    </w:p>
    <w:p w:rsidR="00C46D98" w:rsidRPr="00C46D98" w:rsidRDefault="00C46D98" w:rsidP="000B63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46D9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(подпись)</w:t>
      </w:r>
      <w:r w:rsidRPr="00C46D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C46D98">
        <w:rPr>
          <w:rFonts w:ascii="Times New Roman" w:eastAsia="Times New Roman" w:hAnsi="Times New Roman" w:cs="Times New Roman"/>
          <w:sz w:val="20"/>
          <w:szCs w:val="20"/>
          <w:lang w:eastAsia="en-US"/>
        </w:rPr>
        <w:t>(Фамилия, имя, отчество)</w:t>
      </w:r>
    </w:p>
    <w:p w:rsidR="00C46D98" w:rsidRPr="00C46D98" w:rsidRDefault="000B639B" w:rsidP="000B639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Методист ГБПОУ КМК</w:t>
      </w:r>
    </w:p>
    <w:p w:rsidR="00C46D98" w:rsidRPr="00C46D98" w:rsidRDefault="00C46D98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46D98" w:rsidRPr="00C46D98" w:rsidRDefault="00C26EE7" w:rsidP="00C4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 20</w:t>
      </w:r>
      <w:proofErr w:type="gramEnd"/>
      <w:r w:rsidR="00D310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»              июня        2022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      </w:t>
      </w:r>
    </w:p>
    <w:p w:rsidR="00C46D98" w:rsidRDefault="00C46D98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46D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C46D98">
        <w:rPr>
          <w:rFonts w:ascii="Times New Roman" w:eastAsia="Times New Roman" w:hAnsi="Times New Roman" w:cs="Times New Roman"/>
          <w:sz w:val="20"/>
          <w:szCs w:val="20"/>
          <w:lang w:eastAsia="en-US"/>
        </w:rPr>
        <w:t>(число)                   (месяц)                         (год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br/>
      </w:r>
    </w:p>
    <w:p w:rsidR="00B93115" w:rsidRDefault="00B93115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93115" w:rsidRDefault="00B93115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B639B" w:rsidRDefault="000B639B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B639B" w:rsidRDefault="000B639B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B639B" w:rsidRDefault="000B639B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B639B" w:rsidRDefault="000B639B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B639B" w:rsidRDefault="000B639B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B639B" w:rsidRDefault="000B639B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B639B" w:rsidRDefault="000B639B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B639B" w:rsidRDefault="000B639B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B639B" w:rsidRDefault="000B639B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B639B" w:rsidRDefault="000B639B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B639B" w:rsidRDefault="000B639B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B639B" w:rsidRDefault="000B639B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B639B" w:rsidRDefault="000B639B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B639B" w:rsidRDefault="000B639B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B639B" w:rsidRDefault="000B639B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B639B" w:rsidRDefault="000B639B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46D98" w:rsidRPr="00C46D98" w:rsidRDefault="00C46D98" w:rsidP="00C4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bookmarkStart w:id="0" w:name="_GoBack"/>
      <w:bookmarkEnd w:id="0"/>
    </w:p>
    <w:p w:rsidR="00C46D98" w:rsidRPr="00C46D98" w:rsidRDefault="00C46D98" w:rsidP="00C46D9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444444"/>
          <w:sz w:val="27"/>
          <w:szCs w:val="27"/>
          <w:u w:val="single"/>
        </w:rPr>
      </w:pPr>
      <w:r w:rsidRPr="00C46D9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Структура о</w:t>
      </w:r>
      <w:r w:rsidRPr="00C46D98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bdr w:val="none" w:sz="0" w:space="0" w:color="auto" w:frame="1"/>
        </w:rPr>
        <w:t>тзыва руководителя о ВКР</w:t>
      </w:r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 Тверской области</w:t>
      </w:r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</w:t>
      </w:r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C46D98" w:rsidRPr="00C46D98" w:rsidRDefault="00C46D98" w:rsidP="00C46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Кимрский  медицинский колледж</w:t>
      </w:r>
    </w:p>
    <w:p w:rsidR="00C46D98" w:rsidRPr="00C46D98" w:rsidRDefault="00C46D98" w:rsidP="00C46D98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t>ГБПОУ КМК</w:t>
      </w:r>
    </w:p>
    <w:p w:rsidR="00C46D98" w:rsidRPr="00C46D98" w:rsidRDefault="00C46D98" w:rsidP="00C46D98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C46D98" w:rsidRPr="00C46D98" w:rsidRDefault="00C46D98" w:rsidP="00C46D98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ОТЗЫВ 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br/>
      </w:r>
      <w:r w:rsidRPr="00C46D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руководителя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br/>
      </w:r>
      <w:r w:rsidRPr="00C46D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выпускной квалификационной работе студента __________________________________________________________ ,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br/>
      </w:r>
      <w:r w:rsidRPr="00C46D9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(Ф.И.О. студента, номер группы)</w:t>
      </w:r>
      <w:r w:rsidRPr="00C46D98">
        <w:rPr>
          <w:rFonts w:ascii="Times New Roman" w:eastAsia="Times New Roman" w:hAnsi="Times New Roman" w:cs="Times New Roman"/>
          <w:sz w:val="20"/>
          <w:szCs w:val="20"/>
        </w:rPr>
        <w:br/>
      </w:r>
      <w:r w:rsidRPr="00C46D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выполненной по специальности __________________________________________________________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br/>
      </w:r>
      <w:r w:rsidRPr="00C46D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тему: «______________________________________________________________»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br/>
      </w:r>
      <w:r w:rsidRPr="00C46D9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(полное название проекта в соответствии с утвержденным заданием)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6D98" w:rsidRPr="00C46D98" w:rsidRDefault="00C46D98" w:rsidP="00C46D98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46D98">
        <w:rPr>
          <w:rFonts w:ascii="Times New Roman" w:eastAsia="Times New Roman" w:hAnsi="Times New Roman" w:cs="Times New Roman"/>
          <w:sz w:val="28"/>
          <w:szCs w:val="28"/>
        </w:rPr>
        <w:br/>
      </w:r>
      <w:r w:rsidRPr="00C46D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Соответствие структуры и содержания теме и заданию на выпускную квалификационную работу __________________________________________________________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br/>
      </w:r>
      <w:r w:rsidRPr="00C46D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Оценка раскрытия теоретических аспектов темы: _____________________________________________________________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br/>
      </w:r>
      <w:r w:rsidRPr="00C46D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Обоснованность и практическая значимость предложений и рекомендаций, сделанных в выпускной квалификационной работе: __________________________________________________________________</w:t>
      </w:r>
    </w:p>
    <w:p w:rsidR="00C46D98" w:rsidRPr="007A47E5" w:rsidRDefault="00C46D98" w:rsidP="007A47E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6D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__________________________________________________________________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br/>
      </w:r>
      <w:r w:rsidRPr="00C46D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Организация работы студента над выпускной квалификационной работой (самостоятельность, ответственность, умение организовать свой труд и т.д.):________________________________________________________________________________________________________________________________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br/>
      </w:r>
      <w:r w:rsidRPr="00C46D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Оформление выпускной квалификационной работы: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br/>
      </w:r>
      <w:r w:rsidRPr="00C46D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br/>
      </w:r>
      <w:r w:rsidRPr="00C46D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Общее заключение по выпускной квалификационной работе и предполагаемая оценка: _____________________________________________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br/>
      </w:r>
      <w:r w:rsidRPr="00C46D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__________________________________________________________________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br/>
      </w:r>
      <w:r w:rsidRPr="00C46D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Руководитель___________________________                      _________________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br/>
      </w:r>
      <w:r w:rsidRPr="00C46D9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                                               (Ф.И.О., должность)                                                                               (подпись</w:t>
      </w:r>
      <w:r w:rsidRPr="00C46D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C46D98">
        <w:rPr>
          <w:rFonts w:ascii="Times New Roman" w:eastAsia="Times New Roman" w:hAnsi="Times New Roman" w:cs="Times New Roman"/>
          <w:sz w:val="28"/>
          <w:szCs w:val="28"/>
        </w:rPr>
        <w:br/>
      </w:r>
      <w:r w:rsidRPr="00C46D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Дата «______» _______________ 20___ г.</w:t>
      </w:r>
    </w:p>
    <w:sectPr w:rsidR="00C46D98" w:rsidRPr="007A47E5" w:rsidSect="00C46D98">
      <w:type w:val="continuous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0F" w:rsidRDefault="00FB490F" w:rsidP="001E349F">
      <w:pPr>
        <w:spacing w:after="0" w:line="240" w:lineRule="auto"/>
      </w:pPr>
      <w:r>
        <w:separator/>
      </w:r>
    </w:p>
  </w:endnote>
  <w:endnote w:type="continuationSeparator" w:id="0">
    <w:p w:rsidR="00FB490F" w:rsidRDefault="00FB490F" w:rsidP="001E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D0" w:rsidRDefault="00085F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0F" w:rsidRDefault="00FB490F" w:rsidP="001E349F">
      <w:pPr>
        <w:spacing w:after="0" w:line="240" w:lineRule="auto"/>
      </w:pPr>
      <w:r>
        <w:separator/>
      </w:r>
    </w:p>
  </w:footnote>
  <w:footnote w:type="continuationSeparator" w:id="0">
    <w:p w:rsidR="00FB490F" w:rsidRDefault="00FB490F" w:rsidP="001E3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4D"/>
    <w:multiLevelType w:val="hybridMultilevel"/>
    <w:tmpl w:val="048A7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0606"/>
    <w:multiLevelType w:val="hybridMultilevel"/>
    <w:tmpl w:val="A3383E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2411B"/>
    <w:multiLevelType w:val="hybridMultilevel"/>
    <w:tmpl w:val="49D4C2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B50679"/>
    <w:multiLevelType w:val="hybridMultilevel"/>
    <w:tmpl w:val="4FBC3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D680D"/>
    <w:multiLevelType w:val="hybridMultilevel"/>
    <w:tmpl w:val="F5BAA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8444B"/>
    <w:multiLevelType w:val="hybridMultilevel"/>
    <w:tmpl w:val="8C7E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2763"/>
    <w:multiLevelType w:val="multilevel"/>
    <w:tmpl w:val="C7E4F00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5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5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7" w15:restartNumberingAfterBreak="0">
    <w:nsid w:val="19550857"/>
    <w:multiLevelType w:val="hybridMultilevel"/>
    <w:tmpl w:val="D286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63118"/>
    <w:multiLevelType w:val="hybridMultilevel"/>
    <w:tmpl w:val="66287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205B3A"/>
    <w:multiLevelType w:val="hybridMultilevel"/>
    <w:tmpl w:val="826284C6"/>
    <w:lvl w:ilvl="0" w:tplc="A4BE881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FD5"/>
    <w:multiLevelType w:val="hybridMultilevel"/>
    <w:tmpl w:val="23A24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05428"/>
    <w:multiLevelType w:val="hybridMultilevel"/>
    <w:tmpl w:val="ADCCE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4295"/>
    <w:multiLevelType w:val="hybridMultilevel"/>
    <w:tmpl w:val="908601D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0D5F88"/>
    <w:multiLevelType w:val="hybridMultilevel"/>
    <w:tmpl w:val="CAD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D12D7"/>
    <w:multiLevelType w:val="hybridMultilevel"/>
    <w:tmpl w:val="DA42A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146E46"/>
    <w:multiLevelType w:val="hybridMultilevel"/>
    <w:tmpl w:val="66065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C608F1"/>
    <w:multiLevelType w:val="hybridMultilevel"/>
    <w:tmpl w:val="6FE0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525D6"/>
    <w:multiLevelType w:val="hybridMultilevel"/>
    <w:tmpl w:val="4FC84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67BEA"/>
    <w:multiLevelType w:val="hybridMultilevel"/>
    <w:tmpl w:val="8586F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A616E"/>
    <w:multiLevelType w:val="hybridMultilevel"/>
    <w:tmpl w:val="F6F00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6177B"/>
    <w:multiLevelType w:val="hybridMultilevel"/>
    <w:tmpl w:val="15D05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18F7"/>
    <w:multiLevelType w:val="hybridMultilevel"/>
    <w:tmpl w:val="C832E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470E9"/>
    <w:multiLevelType w:val="hybridMultilevel"/>
    <w:tmpl w:val="D84C590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23E5A43"/>
    <w:multiLevelType w:val="hybridMultilevel"/>
    <w:tmpl w:val="0C161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D09C4"/>
    <w:multiLevelType w:val="hybridMultilevel"/>
    <w:tmpl w:val="7F0EC810"/>
    <w:lvl w:ilvl="0" w:tplc="0136B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517084"/>
    <w:multiLevelType w:val="hybridMultilevel"/>
    <w:tmpl w:val="B5D8C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A08AD"/>
    <w:multiLevelType w:val="hybridMultilevel"/>
    <w:tmpl w:val="1C1CC4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D6F3035"/>
    <w:multiLevelType w:val="hybridMultilevel"/>
    <w:tmpl w:val="BCACC9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91AD0"/>
    <w:multiLevelType w:val="hybridMultilevel"/>
    <w:tmpl w:val="24E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A1907"/>
    <w:multiLevelType w:val="hybridMultilevel"/>
    <w:tmpl w:val="7FA429D2"/>
    <w:lvl w:ilvl="0" w:tplc="19D8B37E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861872"/>
    <w:multiLevelType w:val="hybridMultilevel"/>
    <w:tmpl w:val="0890D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6C15"/>
    <w:multiLevelType w:val="hybridMultilevel"/>
    <w:tmpl w:val="EAB23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1621D"/>
    <w:multiLevelType w:val="hybridMultilevel"/>
    <w:tmpl w:val="FD6EECD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7423242F"/>
    <w:multiLevelType w:val="hybridMultilevel"/>
    <w:tmpl w:val="BDC0E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D6691"/>
    <w:multiLevelType w:val="hybridMultilevel"/>
    <w:tmpl w:val="671C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365D5"/>
    <w:multiLevelType w:val="hybridMultilevel"/>
    <w:tmpl w:val="F20A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06BF1"/>
    <w:multiLevelType w:val="hybridMultilevel"/>
    <w:tmpl w:val="9D66FD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BD7EDC"/>
    <w:multiLevelType w:val="multilevel"/>
    <w:tmpl w:val="3718EA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2"/>
  </w:num>
  <w:num w:numId="3">
    <w:abstractNumId w:val="29"/>
  </w:num>
  <w:num w:numId="4">
    <w:abstractNumId w:val="33"/>
  </w:num>
  <w:num w:numId="5">
    <w:abstractNumId w:val="20"/>
  </w:num>
  <w:num w:numId="6">
    <w:abstractNumId w:val="19"/>
  </w:num>
  <w:num w:numId="7">
    <w:abstractNumId w:val="21"/>
  </w:num>
  <w:num w:numId="8">
    <w:abstractNumId w:val="9"/>
  </w:num>
  <w:num w:numId="9">
    <w:abstractNumId w:val="31"/>
  </w:num>
  <w:num w:numId="10">
    <w:abstractNumId w:val="22"/>
  </w:num>
  <w:num w:numId="11">
    <w:abstractNumId w:val="27"/>
  </w:num>
  <w:num w:numId="12">
    <w:abstractNumId w:val="17"/>
  </w:num>
  <w:num w:numId="13">
    <w:abstractNumId w:val="28"/>
  </w:num>
  <w:num w:numId="14">
    <w:abstractNumId w:val="37"/>
  </w:num>
  <w:num w:numId="15">
    <w:abstractNumId w:val="35"/>
  </w:num>
  <w:num w:numId="16">
    <w:abstractNumId w:val="34"/>
  </w:num>
  <w:num w:numId="17">
    <w:abstractNumId w:val="10"/>
  </w:num>
  <w:num w:numId="18">
    <w:abstractNumId w:val="30"/>
  </w:num>
  <w:num w:numId="19">
    <w:abstractNumId w:val="23"/>
  </w:num>
  <w:num w:numId="20">
    <w:abstractNumId w:val="7"/>
  </w:num>
  <w:num w:numId="21">
    <w:abstractNumId w:val="14"/>
  </w:num>
  <w:num w:numId="22">
    <w:abstractNumId w:val="15"/>
  </w:num>
  <w:num w:numId="23">
    <w:abstractNumId w:val="1"/>
  </w:num>
  <w:num w:numId="24">
    <w:abstractNumId w:val="3"/>
  </w:num>
  <w:num w:numId="25">
    <w:abstractNumId w:val="0"/>
  </w:num>
  <w:num w:numId="26">
    <w:abstractNumId w:val="25"/>
  </w:num>
  <w:num w:numId="27">
    <w:abstractNumId w:val="12"/>
  </w:num>
  <w:num w:numId="28">
    <w:abstractNumId w:val="11"/>
  </w:num>
  <w:num w:numId="29">
    <w:abstractNumId w:val="13"/>
  </w:num>
  <w:num w:numId="30">
    <w:abstractNumId w:val="24"/>
  </w:num>
  <w:num w:numId="31">
    <w:abstractNumId w:val="4"/>
  </w:num>
  <w:num w:numId="32">
    <w:abstractNumId w:val="5"/>
  </w:num>
  <w:num w:numId="33">
    <w:abstractNumId w:val="2"/>
  </w:num>
  <w:num w:numId="34">
    <w:abstractNumId w:val="26"/>
  </w:num>
  <w:num w:numId="35">
    <w:abstractNumId w:val="8"/>
  </w:num>
  <w:num w:numId="36">
    <w:abstractNumId w:val="36"/>
  </w:num>
  <w:num w:numId="37">
    <w:abstractNumId w:val="18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576"/>
    <w:rsid w:val="00000279"/>
    <w:rsid w:val="00000F96"/>
    <w:rsid w:val="0000724B"/>
    <w:rsid w:val="00012FA3"/>
    <w:rsid w:val="00041485"/>
    <w:rsid w:val="0004760D"/>
    <w:rsid w:val="00052B4A"/>
    <w:rsid w:val="00074621"/>
    <w:rsid w:val="00085FD0"/>
    <w:rsid w:val="00097023"/>
    <w:rsid w:val="00097EC2"/>
    <w:rsid w:val="000A5D25"/>
    <w:rsid w:val="000B4288"/>
    <w:rsid w:val="000B639B"/>
    <w:rsid w:val="000F7B7C"/>
    <w:rsid w:val="0010328A"/>
    <w:rsid w:val="00133628"/>
    <w:rsid w:val="00173855"/>
    <w:rsid w:val="001831D7"/>
    <w:rsid w:val="00197BAE"/>
    <w:rsid w:val="001B355E"/>
    <w:rsid w:val="001D2CA4"/>
    <w:rsid w:val="001D72E2"/>
    <w:rsid w:val="001E349F"/>
    <w:rsid w:val="001F5277"/>
    <w:rsid w:val="00217F1E"/>
    <w:rsid w:val="00221684"/>
    <w:rsid w:val="00224D0B"/>
    <w:rsid w:val="0022527A"/>
    <w:rsid w:val="00234EB4"/>
    <w:rsid w:val="00247FF8"/>
    <w:rsid w:val="00252253"/>
    <w:rsid w:val="002721AE"/>
    <w:rsid w:val="00291E2A"/>
    <w:rsid w:val="002A5410"/>
    <w:rsid w:val="002D75FB"/>
    <w:rsid w:val="00307CF5"/>
    <w:rsid w:val="00317BE3"/>
    <w:rsid w:val="0032501B"/>
    <w:rsid w:val="0035468C"/>
    <w:rsid w:val="00364794"/>
    <w:rsid w:val="00371BDF"/>
    <w:rsid w:val="003F2C05"/>
    <w:rsid w:val="0040328E"/>
    <w:rsid w:val="00424AE0"/>
    <w:rsid w:val="00446799"/>
    <w:rsid w:val="0046027D"/>
    <w:rsid w:val="0047364E"/>
    <w:rsid w:val="00482998"/>
    <w:rsid w:val="004C6C7B"/>
    <w:rsid w:val="004F6346"/>
    <w:rsid w:val="00501609"/>
    <w:rsid w:val="0054566C"/>
    <w:rsid w:val="00566551"/>
    <w:rsid w:val="005710AB"/>
    <w:rsid w:val="0058172A"/>
    <w:rsid w:val="00595B46"/>
    <w:rsid w:val="005A169C"/>
    <w:rsid w:val="005B335E"/>
    <w:rsid w:val="005B63FD"/>
    <w:rsid w:val="005C25A0"/>
    <w:rsid w:val="005E7BD7"/>
    <w:rsid w:val="00620E22"/>
    <w:rsid w:val="00630FCA"/>
    <w:rsid w:val="00632279"/>
    <w:rsid w:val="006335F0"/>
    <w:rsid w:val="00646892"/>
    <w:rsid w:val="00646F29"/>
    <w:rsid w:val="00647413"/>
    <w:rsid w:val="0066256D"/>
    <w:rsid w:val="00663C9A"/>
    <w:rsid w:val="00672175"/>
    <w:rsid w:val="00695526"/>
    <w:rsid w:val="006A413D"/>
    <w:rsid w:val="006A4895"/>
    <w:rsid w:val="006A4CF6"/>
    <w:rsid w:val="006C77B0"/>
    <w:rsid w:val="006D52BD"/>
    <w:rsid w:val="006F174B"/>
    <w:rsid w:val="007354BA"/>
    <w:rsid w:val="00771E41"/>
    <w:rsid w:val="00794BA9"/>
    <w:rsid w:val="007A47E5"/>
    <w:rsid w:val="007B0EC7"/>
    <w:rsid w:val="007B4C8D"/>
    <w:rsid w:val="007D0D44"/>
    <w:rsid w:val="007D6CE8"/>
    <w:rsid w:val="007F56C6"/>
    <w:rsid w:val="008320B0"/>
    <w:rsid w:val="0089476E"/>
    <w:rsid w:val="00897B77"/>
    <w:rsid w:val="008B3DBC"/>
    <w:rsid w:val="008C4605"/>
    <w:rsid w:val="008E2A0B"/>
    <w:rsid w:val="008E486F"/>
    <w:rsid w:val="008E53D6"/>
    <w:rsid w:val="008F0954"/>
    <w:rsid w:val="00902B39"/>
    <w:rsid w:val="009A4064"/>
    <w:rsid w:val="009C0B32"/>
    <w:rsid w:val="009D0576"/>
    <w:rsid w:val="00A4587E"/>
    <w:rsid w:val="00A464D1"/>
    <w:rsid w:val="00A52EA9"/>
    <w:rsid w:val="00A9066E"/>
    <w:rsid w:val="00A921F3"/>
    <w:rsid w:val="00AC4D07"/>
    <w:rsid w:val="00B073CD"/>
    <w:rsid w:val="00B07D9E"/>
    <w:rsid w:val="00B13A4F"/>
    <w:rsid w:val="00B41AAC"/>
    <w:rsid w:val="00B468FE"/>
    <w:rsid w:val="00B469B4"/>
    <w:rsid w:val="00B71800"/>
    <w:rsid w:val="00B93115"/>
    <w:rsid w:val="00C061C3"/>
    <w:rsid w:val="00C1738A"/>
    <w:rsid w:val="00C26EE7"/>
    <w:rsid w:val="00C40AFA"/>
    <w:rsid w:val="00C41A17"/>
    <w:rsid w:val="00C46D98"/>
    <w:rsid w:val="00C472CC"/>
    <w:rsid w:val="00C57E73"/>
    <w:rsid w:val="00C60A51"/>
    <w:rsid w:val="00C639B6"/>
    <w:rsid w:val="00C65552"/>
    <w:rsid w:val="00C75280"/>
    <w:rsid w:val="00C82C78"/>
    <w:rsid w:val="00C97B78"/>
    <w:rsid w:val="00CF23DC"/>
    <w:rsid w:val="00D13554"/>
    <w:rsid w:val="00D23005"/>
    <w:rsid w:val="00D31062"/>
    <w:rsid w:val="00D3142D"/>
    <w:rsid w:val="00D52E72"/>
    <w:rsid w:val="00D619DF"/>
    <w:rsid w:val="00D6535E"/>
    <w:rsid w:val="00D72ABA"/>
    <w:rsid w:val="00D74F11"/>
    <w:rsid w:val="00D97499"/>
    <w:rsid w:val="00DA2DC7"/>
    <w:rsid w:val="00DC5EA7"/>
    <w:rsid w:val="00DC7D27"/>
    <w:rsid w:val="00DE3588"/>
    <w:rsid w:val="00DF5109"/>
    <w:rsid w:val="00E02091"/>
    <w:rsid w:val="00E34D47"/>
    <w:rsid w:val="00E57981"/>
    <w:rsid w:val="00E605E5"/>
    <w:rsid w:val="00E610B0"/>
    <w:rsid w:val="00E77D8B"/>
    <w:rsid w:val="00EC680B"/>
    <w:rsid w:val="00EE16B2"/>
    <w:rsid w:val="00EE5912"/>
    <w:rsid w:val="00EE7853"/>
    <w:rsid w:val="00F03DE1"/>
    <w:rsid w:val="00F33A75"/>
    <w:rsid w:val="00F3629B"/>
    <w:rsid w:val="00F52084"/>
    <w:rsid w:val="00F75055"/>
    <w:rsid w:val="00FA4AA2"/>
    <w:rsid w:val="00FB1F72"/>
    <w:rsid w:val="00FB2C21"/>
    <w:rsid w:val="00FB490F"/>
    <w:rsid w:val="00FB7A07"/>
    <w:rsid w:val="00FE3A4C"/>
    <w:rsid w:val="00FE3C6B"/>
    <w:rsid w:val="00FE70A2"/>
    <w:rsid w:val="00FE71D8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DF20D8"/>
  <w15:docId w15:val="{24E7AE74-6144-4D13-B139-FA764476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2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03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D8B"/>
    <w:pPr>
      <w:ind w:left="720"/>
      <w:contextualSpacing/>
    </w:pPr>
  </w:style>
  <w:style w:type="paragraph" w:styleId="a4">
    <w:name w:val="No Spacing"/>
    <w:uiPriority w:val="1"/>
    <w:qFormat/>
    <w:rsid w:val="00DA2DC7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A2D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E34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1E349F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1E349F"/>
    <w:rPr>
      <w:vertAlign w:val="superscript"/>
    </w:rPr>
  </w:style>
  <w:style w:type="character" w:customStyle="1" w:styleId="apple-converted-space">
    <w:name w:val="apple-converted-space"/>
    <w:basedOn w:val="a0"/>
    <w:rsid w:val="00646F29"/>
  </w:style>
  <w:style w:type="character" w:customStyle="1" w:styleId="30">
    <w:name w:val="Заголовок 3 Знак"/>
    <w:basedOn w:val="a0"/>
    <w:link w:val="3"/>
    <w:uiPriority w:val="9"/>
    <w:rsid w:val="004032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semiHidden/>
    <w:unhideWhenUsed/>
    <w:rsid w:val="00894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476E"/>
  </w:style>
  <w:style w:type="paragraph" w:styleId="ab">
    <w:name w:val="footer"/>
    <w:basedOn w:val="a"/>
    <w:link w:val="ac"/>
    <w:uiPriority w:val="99"/>
    <w:unhideWhenUsed/>
    <w:rsid w:val="00894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476E"/>
  </w:style>
  <w:style w:type="paragraph" w:styleId="ad">
    <w:name w:val="Normal (Web)"/>
    <w:basedOn w:val="a"/>
    <w:uiPriority w:val="99"/>
    <w:unhideWhenUsed/>
    <w:rsid w:val="0025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22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252253"/>
    <w:rPr>
      <w:color w:val="0000FF"/>
      <w:u w:val="single"/>
    </w:rPr>
  </w:style>
  <w:style w:type="character" w:styleId="af">
    <w:name w:val="Strong"/>
    <w:basedOn w:val="a0"/>
    <w:uiPriority w:val="22"/>
    <w:qFormat/>
    <w:rsid w:val="0025225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E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7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-8kcodrdcygecwgg0byh.xn--p1ai/kak-napisat-kursovuiu/aktualnost-tcel-obekt-predmet-kursovoi-rabo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xn-----8kcodrdcygecwgg0byh.xn--p1ai/kak-napisat-kursovuiu/aktualnost-tcel-obekt-predmet-kursovoi-rab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851F-74C8-4E0F-8421-B5311F1A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69</cp:revision>
  <cp:lastPrinted>2019-06-22T13:11:00Z</cp:lastPrinted>
  <dcterms:created xsi:type="dcterms:W3CDTF">2013-12-02T07:24:00Z</dcterms:created>
  <dcterms:modified xsi:type="dcterms:W3CDTF">2021-12-03T12:02:00Z</dcterms:modified>
</cp:coreProperties>
</file>